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F7C" w:rsidRPr="00CA3F7C" w:rsidRDefault="00CA3F7C" w:rsidP="00CA3F7C">
      <w:pPr>
        <w:ind w:firstLine="0"/>
        <w:jc w:val="center"/>
        <w:rPr>
          <w:rFonts w:cs="Times New Roman"/>
          <w:b/>
          <w:caps/>
          <w:sz w:val="24"/>
          <w:szCs w:val="24"/>
          <w:lang w:val="en-US"/>
        </w:rPr>
      </w:pPr>
      <w:r w:rsidRPr="00CA3F7C">
        <w:rPr>
          <w:rFonts w:cs="Times New Roman"/>
          <w:b/>
          <w:caps/>
          <w:sz w:val="24"/>
          <w:szCs w:val="24"/>
          <w:lang w:val="en-US"/>
        </w:rPr>
        <w:t>Example of an expert report on open access publication</w:t>
      </w:r>
      <w:r w:rsidRPr="00CA3F7C">
        <w:rPr>
          <w:rFonts w:cs="Times New Roman"/>
          <w:b/>
          <w:caps/>
          <w:sz w:val="24"/>
          <w:szCs w:val="24"/>
          <w:lang w:val="en-US"/>
        </w:rPr>
        <w:br/>
        <w:t>(for Karpinsky Institute employees)</w:t>
      </w:r>
    </w:p>
    <w:p w:rsidR="00765051" w:rsidRPr="00CA3F7C" w:rsidRDefault="00765051" w:rsidP="0097040B">
      <w:pPr>
        <w:ind w:firstLine="0"/>
        <w:jc w:val="right"/>
        <w:rPr>
          <w:rFonts w:cs="Times New Roman"/>
          <w:sz w:val="24"/>
          <w:szCs w:val="24"/>
          <w:lang w:val="en-US"/>
        </w:rPr>
      </w:pPr>
    </w:p>
    <w:p w:rsidR="00A63A94" w:rsidRPr="00CA3F7C" w:rsidRDefault="00CA3F7C" w:rsidP="00A63A94">
      <w:pPr>
        <w:pStyle w:val="ac"/>
        <w:ind w:firstLine="5812"/>
        <w:jc w:val="left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APPROVED</w:t>
      </w:r>
    </w:p>
    <w:p w:rsidR="00A63A94" w:rsidRPr="00CA3F7C" w:rsidRDefault="00CA3F7C" w:rsidP="00A63A94">
      <w:pPr>
        <w:pStyle w:val="ac"/>
        <w:ind w:firstLine="5812"/>
        <w:jc w:val="left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Director G</w:t>
      </w:r>
      <w:bookmarkStart w:id="0" w:name="_GoBack"/>
      <w:bookmarkEnd w:id="0"/>
      <w:r>
        <w:rPr>
          <w:bCs/>
          <w:sz w:val="24"/>
          <w:szCs w:val="24"/>
          <w:lang w:val="en-US"/>
        </w:rPr>
        <w:t>eneral</w:t>
      </w:r>
    </w:p>
    <w:p w:rsidR="00A63A94" w:rsidRPr="00CA3F7C" w:rsidRDefault="00CA3F7C" w:rsidP="00A63A94">
      <w:pPr>
        <w:pStyle w:val="ac"/>
        <w:ind w:firstLine="5812"/>
        <w:jc w:val="left"/>
        <w:rPr>
          <w:rFonts w:cs="Times New Roman"/>
          <w:bCs/>
          <w:sz w:val="24"/>
          <w:szCs w:val="24"/>
          <w:lang w:val="en-US"/>
        </w:rPr>
      </w:pPr>
      <w:r>
        <w:rPr>
          <w:rFonts w:cs="Times New Roman"/>
          <w:bCs/>
          <w:sz w:val="24"/>
          <w:szCs w:val="24"/>
          <w:lang w:val="en-US"/>
        </w:rPr>
        <w:t>Karpinsky Institute</w:t>
      </w:r>
    </w:p>
    <w:p w:rsidR="00A63A94" w:rsidRPr="00504355" w:rsidRDefault="00A63A94" w:rsidP="00A63A94">
      <w:pPr>
        <w:pStyle w:val="ac"/>
        <w:ind w:firstLine="5812"/>
        <w:jc w:val="left"/>
        <w:rPr>
          <w:bCs/>
          <w:sz w:val="24"/>
          <w:szCs w:val="24"/>
          <w:lang w:val="en-US"/>
        </w:rPr>
      </w:pPr>
      <w:r w:rsidRPr="00AC382D">
        <w:rPr>
          <w:bCs/>
          <w:sz w:val="24"/>
          <w:szCs w:val="24"/>
        </w:rPr>
        <w:t>________________</w:t>
      </w:r>
      <w:r w:rsidR="00765051" w:rsidRPr="00504355">
        <w:rPr>
          <w:bCs/>
          <w:sz w:val="24"/>
          <w:szCs w:val="24"/>
          <w:lang w:val="en-US"/>
        </w:rPr>
        <w:t>____________</w:t>
      </w:r>
    </w:p>
    <w:p w:rsidR="00A63A94" w:rsidRPr="00AC382D" w:rsidRDefault="00F607D4" w:rsidP="00A63A94">
      <w:pPr>
        <w:pStyle w:val="ac"/>
        <w:ind w:firstLine="5812"/>
        <w:jc w:val="left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__</w:t>
      </w:r>
      <w:r w:rsidR="00A63A94" w:rsidRPr="00AC382D">
        <w:rPr>
          <w:bCs/>
          <w:sz w:val="24"/>
          <w:szCs w:val="24"/>
        </w:rPr>
        <w:t>____ _____</w:t>
      </w:r>
      <w:r>
        <w:rPr>
          <w:bCs/>
          <w:sz w:val="24"/>
          <w:szCs w:val="24"/>
          <w:lang w:val="en-US"/>
        </w:rPr>
        <w:t>__</w:t>
      </w:r>
      <w:r w:rsidR="00A63A94" w:rsidRPr="00AC382D">
        <w:rPr>
          <w:bCs/>
          <w:sz w:val="24"/>
          <w:szCs w:val="24"/>
        </w:rPr>
        <w:t>_____</w:t>
      </w:r>
      <w:r w:rsidR="00106B18" w:rsidRPr="00CA3F7C">
        <w:rPr>
          <w:bCs/>
          <w:sz w:val="24"/>
          <w:szCs w:val="24"/>
          <w:lang w:val="en-US"/>
        </w:rPr>
        <w:t xml:space="preserve"> </w:t>
      </w:r>
      <w:r w:rsidR="00A63A94" w:rsidRPr="00AC382D">
        <w:rPr>
          <w:bCs/>
          <w:sz w:val="24"/>
          <w:szCs w:val="24"/>
        </w:rPr>
        <w:t>20_</w:t>
      </w:r>
      <w:r>
        <w:rPr>
          <w:bCs/>
          <w:sz w:val="24"/>
          <w:szCs w:val="24"/>
          <w:lang w:val="en-US"/>
        </w:rPr>
        <w:t>__</w:t>
      </w:r>
      <w:r w:rsidR="00A63A94" w:rsidRPr="00AC382D">
        <w:rPr>
          <w:bCs/>
          <w:sz w:val="24"/>
          <w:szCs w:val="24"/>
        </w:rPr>
        <w:t>__</w:t>
      </w:r>
      <w:r w:rsidR="00CA3F7C">
        <w:rPr>
          <w:bCs/>
          <w:sz w:val="24"/>
          <w:szCs w:val="24"/>
          <w:lang w:val="en-US"/>
        </w:rPr>
        <w:t>__</w:t>
      </w:r>
    </w:p>
    <w:p w:rsidR="00A63A94" w:rsidRPr="00CA3F7C" w:rsidRDefault="00A63A94" w:rsidP="00A63A94">
      <w:pPr>
        <w:spacing w:line="265" w:lineRule="auto"/>
        <w:ind w:left="633" w:right="695" w:firstLine="5812"/>
        <w:jc w:val="left"/>
        <w:rPr>
          <w:b/>
          <w:sz w:val="26"/>
          <w:lang w:val="en-US"/>
        </w:rPr>
      </w:pPr>
    </w:p>
    <w:p w:rsidR="00A63A94" w:rsidRPr="00CA3F7C" w:rsidRDefault="00CA3F7C" w:rsidP="00A63A94">
      <w:pPr>
        <w:spacing w:line="265" w:lineRule="auto"/>
        <w:ind w:left="633" w:right="695" w:hanging="10"/>
        <w:jc w:val="center"/>
        <w:rPr>
          <w:b/>
          <w:lang w:val="en-US"/>
        </w:rPr>
      </w:pPr>
      <w:r w:rsidRPr="00CA3F7C">
        <w:rPr>
          <w:b/>
          <w:sz w:val="26"/>
          <w:lang w:val="en-US"/>
        </w:rPr>
        <w:t>EXPERT REPORT</w:t>
      </w:r>
    </w:p>
    <w:p w:rsidR="00A63A94" w:rsidRPr="00CA3F7C" w:rsidRDefault="00CA3F7C" w:rsidP="00A63A94">
      <w:pPr>
        <w:spacing w:after="174" w:line="265" w:lineRule="auto"/>
        <w:ind w:left="633" w:right="688" w:hanging="10"/>
        <w:jc w:val="center"/>
        <w:rPr>
          <w:b/>
          <w:lang w:val="en-US"/>
        </w:rPr>
      </w:pPr>
      <w:r>
        <w:rPr>
          <w:b/>
          <w:sz w:val="26"/>
          <w:lang w:val="en-US"/>
        </w:rPr>
        <w:t>ON OPEN ACCESS PUBLICATION</w:t>
      </w:r>
    </w:p>
    <w:p w:rsidR="00A63A94" w:rsidRPr="00AC382D" w:rsidRDefault="00A63A94" w:rsidP="00BC158F">
      <w:pPr>
        <w:spacing w:after="25" w:line="259" w:lineRule="auto"/>
        <w:ind w:firstLine="0"/>
        <w:jc w:val="left"/>
      </w:pPr>
      <w:r w:rsidRPr="00AC382D">
        <w:rPr>
          <w:noProof/>
          <w:sz w:val="22"/>
          <w:lang w:eastAsia="ru-RU"/>
        </w:rPr>
        <mc:AlternateContent>
          <mc:Choice Requires="wpg">
            <w:drawing>
              <wp:inline distT="0" distB="0" distL="0" distR="0" wp14:anchorId="737D6947" wp14:editId="2D3CCE2B">
                <wp:extent cx="5957417" cy="4572"/>
                <wp:effectExtent l="0" t="0" r="0" b="0"/>
                <wp:docPr id="21" name="Group 268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7417" cy="4572"/>
                          <a:chOff x="0" y="0"/>
                          <a:chExt cx="5957417" cy="4572"/>
                        </a:xfrm>
                      </wpg:grpSpPr>
                      <wps:wsp>
                        <wps:cNvPr id="22" name="Shape 26873"/>
                        <wps:cNvSpPr/>
                        <wps:spPr>
                          <a:xfrm>
                            <a:off x="0" y="0"/>
                            <a:ext cx="5957417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7417" h="4572">
                                <a:moveTo>
                                  <a:pt x="0" y="2286"/>
                                </a:moveTo>
                                <a:lnTo>
                                  <a:pt x="5957417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14F902" id="Group 26874" o:spid="_x0000_s1026" style="width:469.1pt;height:.35pt;mso-position-horizontal-relative:char;mso-position-vertical-relative:line" coordsize="59574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">
                <v:shape id="Shape 26873" o:spid="_x0000_s1027" style="position:absolute;width:59574;height:45;visibility:visible;mso-wrap-style:square;v-text-anchor:top" coordsize="5957417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" path="m,2286r5957417,e" filled="f" strokeweight=".36pt">
                  <v:stroke miterlimit="1" joinstyle="miter"/>
                  <v:path arrowok="t" textboxrect="0,0,5957417,4572"/>
                </v:shape>
                <w10:anchorlock/>
              </v:group>
            </w:pict>
          </mc:Fallback>
        </mc:AlternateContent>
      </w:r>
    </w:p>
    <w:p w:rsidR="00A63A94" w:rsidRPr="00AC382D" w:rsidRDefault="00A63A94" w:rsidP="005B568D">
      <w:pPr>
        <w:spacing w:line="259" w:lineRule="auto"/>
        <w:ind w:left="977" w:right="194" w:firstLine="0"/>
        <w:jc w:val="center"/>
      </w:pPr>
      <w:r w:rsidRPr="00AC382D">
        <w:rPr>
          <w:sz w:val="20"/>
        </w:rPr>
        <w:t>(наименование материалов</w:t>
      </w:r>
      <w:r w:rsidR="00867CF7" w:rsidRPr="00AC382D">
        <w:rPr>
          <w:sz w:val="20"/>
        </w:rPr>
        <w:t>,</w:t>
      </w:r>
      <w:r w:rsidRPr="00AC382D">
        <w:rPr>
          <w:sz w:val="20"/>
        </w:rPr>
        <w:t xml:space="preserve"> подлежащих экспертизе)</w:t>
      </w:r>
    </w:p>
    <w:p w:rsidR="00A63A94" w:rsidRPr="00AC382D" w:rsidRDefault="00A63A94" w:rsidP="00BC158F">
      <w:pPr>
        <w:spacing w:after="50" w:line="259" w:lineRule="auto"/>
        <w:ind w:firstLine="0"/>
        <w:jc w:val="left"/>
      </w:pPr>
      <w:r w:rsidRPr="00AC382D">
        <w:rPr>
          <w:noProof/>
          <w:sz w:val="22"/>
          <w:lang w:eastAsia="ru-RU"/>
        </w:rPr>
        <mc:AlternateContent>
          <mc:Choice Requires="wpg">
            <w:drawing>
              <wp:inline distT="0" distB="0" distL="0" distR="0" wp14:anchorId="10BE0763" wp14:editId="652E2A8B">
                <wp:extent cx="5957417" cy="4572"/>
                <wp:effectExtent l="0" t="0" r="0" b="0"/>
                <wp:docPr id="23" name="Group 268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7417" cy="4572"/>
                          <a:chOff x="0" y="0"/>
                          <a:chExt cx="5957417" cy="4572"/>
                        </a:xfrm>
                      </wpg:grpSpPr>
                      <wps:wsp>
                        <wps:cNvPr id="24" name="Shape 26873"/>
                        <wps:cNvSpPr/>
                        <wps:spPr>
                          <a:xfrm>
                            <a:off x="0" y="0"/>
                            <a:ext cx="5957417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7417" h="4572">
                                <a:moveTo>
                                  <a:pt x="0" y="2286"/>
                                </a:moveTo>
                                <a:lnTo>
                                  <a:pt x="5957417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4EFCBC" id="Group 26874" o:spid="_x0000_s1026" style="width:469.1pt;height:.35pt;mso-position-horizontal-relative:char;mso-position-vertical-relative:line" coordsize="59574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">
                <v:shape id="Shape 26873" o:spid="_x0000_s1027" style="position:absolute;width:59574;height:45;visibility:visible;mso-wrap-style:square;v-text-anchor:top" coordsize="5957417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" path="m,2286r5957417,e" filled="f" strokeweight=".36pt">
                  <v:stroke miterlimit="1" joinstyle="miter"/>
                  <v:path arrowok="t" textboxrect="0,0,5957417,4572"/>
                </v:shape>
                <w10:anchorlock/>
              </v:group>
            </w:pict>
          </mc:Fallback>
        </mc:AlternateContent>
      </w:r>
    </w:p>
    <w:p w:rsidR="005B568D" w:rsidRPr="006E3F69" w:rsidRDefault="006E3F69" w:rsidP="005B568D">
      <w:pPr>
        <w:spacing w:line="240" w:lineRule="auto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Expert</w:t>
      </w:r>
      <w:r w:rsidRPr="006E3F6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panel</w:t>
      </w:r>
      <w:r w:rsidRPr="006E3F6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of</w:t>
      </w:r>
      <w:r w:rsidRPr="006E3F6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the</w:t>
      </w:r>
      <w:r w:rsidRPr="006E3F6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Federal</w:t>
      </w:r>
      <w:r w:rsidRPr="006E3F6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state</w:t>
      </w:r>
      <w:r w:rsidRPr="006E3F6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budgetary</w:t>
      </w:r>
      <w:r w:rsidRPr="006E3F6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enterprise</w:t>
      </w:r>
      <w:r w:rsidR="00A63A94" w:rsidRPr="006E3F69">
        <w:rPr>
          <w:sz w:val="24"/>
          <w:szCs w:val="24"/>
          <w:lang w:val="en-US"/>
        </w:rPr>
        <w:t xml:space="preserve"> </w:t>
      </w:r>
      <w:r w:rsidRPr="006E3F69"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>All</w:t>
      </w:r>
      <w:r w:rsidRPr="006E3F69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Russian</w:t>
      </w:r>
      <w:r w:rsidRPr="006E3F6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Geological</w:t>
      </w:r>
      <w:r w:rsidRPr="006E3F6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Research</w:t>
      </w:r>
      <w:r w:rsidRPr="006E3F6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Institute</w:t>
      </w:r>
      <w:r w:rsidRPr="006E3F6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of</w:t>
      </w:r>
      <w:r w:rsidRPr="006E3F6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</w:t>
      </w:r>
      <w:r w:rsidRPr="006E3F69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 P</w:t>
      </w:r>
      <w:r w:rsidRPr="006E3F69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 Karpinsky”</w:t>
      </w:r>
      <w:r w:rsidR="00A63A94" w:rsidRPr="006E3F69"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en-US"/>
        </w:rPr>
        <w:t>Karpinsky Institute</w:t>
      </w:r>
      <w:r w:rsidR="00A63A94" w:rsidRPr="006E3F69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>, which consists of</w:t>
      </w:r>
      <w:r w:rsidR="00A63A94" w:rsidRPr="006E3F69">
        <w:rPr>
          <w:sz w:val="24"/>
          <w:szCs w:val="24"/>
          <w:lang w:val="en-US"/>
        </w:rPr>
        <w:t>:</w:t>
      </w:r>
    </w:p>
    <w:p w:rsidR="00A63A94" w:rsidRPr="00D161B5" w:rsidRDefault="00A63A94" w:rsidP="005B568D">
      <w:pPr>
        <w:spacing w:line="240" w:lineRule="auto"/>
        <w:ind w:firstLine="0"/>
        <w:contextualSpacing/>
        <w:rPr>
          <w:sz w:val="24"/>
          <w:szCs w:val="24"/>
          <w:lang w:val="en-US"/>
        </w:rPr>
      </w:pPr>
      <w:r w:rsidRPr="00D161B5">
        <w:rPr>
          <w:sz w:val="24"/>
          <w:szCs w:val="24"/>
          <w:lang w:val="en-US"/>
        </w:rPr>
        <w:t>________________________</w:t>
      </w:r>
      <w:r w:rsidR="005B568D" w:rsidRPr="00D161B5">
        <w:rPr>
          <w:sz w:val="24"/>
          <w:szCs w:val="24"/>
          <w:lang w:val="en-US"/>
        </w:rPr>
        <w:t>________________________</w:t>
      </w:r>
      <w:r w:rsidR="00106B18" w:rsidRPr="00D161B5">
        <w:rPr>
          <w:sz w:val="24"/>
          <w:szCs w:val="24"/>
          <w:lang w:val="en-US"/>
        </w:rPr>
        <w:t>_</w:t>
      </w:r>
      <w:r w:rsidRPr="00D161B5">
        <w:rPr>
          <w:sz w:val="24"/>
          <w:szCs w:val="24"/>
          <w:lang w:val="en-US"/>
        </w:rPr>
        <w:t>____________________________</w:t>
      </w:r>
    </w:p>
    <w:p w:rsidR="00A63A94" w:rsidRPr="006E3F69" w:rsidRDefault="00A63A94" w:rsidP="005B568D">
      <w:pPr>
        <w:spacing w:line="240" w:lineRule="auto"/>
        <w:ind w:left="2123"/>
        <w:contextualSpacing/>
        <w:jc w:val="left"/>
        <w:rPr>
          <w:lang w:val="en-US"/>
        </w:rPr>
      </w:pPr>
      <w:r w:rsidRPr="006E3F69">
        <w:rPr>
          <w:sz w:val="20"/>
          <w:lang w:val="en-US"/>
        </w:rPr>
        <w:t>(</w:t>
      </w:r>
      <w:r w:rsidR="006E3F69">
        <w:rPr>
          <w:sz w:val="20"/>
          <w:lang w:val="en-US"/>
        </w:rPr>
        <w:t>positions</w:t>
      </w:r>
      <w:r w:rsidRPr="006E3F69">
        <w:rPr>
          <w:sz w:val="20"/>
          <w:lang w:val="en-US"/>
        </w:rPr>
        <w:t xml:space="preserve">, </w:t>
      </w:r>
      <w:r w:rsidR="006E3F69">
        <w:rPr>
          <w:sz w:val="20"/>
          <w:lang w:val="en-US"/>
        </w:rPr>
        <w:t>initials, and last names of the expert panel members</w:t>
      </w:r>
      <w:r w:rsidRPr="006E3F69">
        <w:rPr>
          <w:sz w:val="20"/>
          <w:lang w:val="en-US"/>
        </w:rPr>
        <w:t>)</w:t>
      </w:r>
    </w:p>
    <w:p w:rsidR="00A63A94" w:rsidRPr="00AC382D" w:rsidRDefault="00A63A94" w:rsidP="00BC158F">
      <w:pPr>
        <w:spacing w:line="240" w:lineRule="auto"/>
        <w:ind w:right="-173" w:firstLine="0"/>
        <w:contextualSpacing/>
        <w:jc w:val="left"/>
      </w:pPr>
      <w:r w:rsidRPr="00AC382D">
        <w:rPr>
          <w:noProof/>
          <w:sz w:val="22"/>
          <w:lang w:eastAsia="ru-RU"/>
        </w:rPr>
        <mc:AlternateContent>
          <mc:Choice Requires="wpg">
            <w:drawing>
              <wp:inline distT="0" distB="0" distL="0" distR="0" wp14:anchorId="3722FE93" wp14:editId="548D0C57">
                <wp:extent cx="5957417" cy="4572"/>
                <wp:effectExtent l="0" t="0" r="0" b="0"/>
                <wp:docPr id="27" name="Group 268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7417" cy="4572"/>
                          <a:chOff x="0" y="0"/>
                          <a:chExt cx="5957417" cy="4572"/>
                        </a:xfrm>
                      </wpg:grpSpPr>
                      <wps:wsp>
                        <wps:cNvPr id="28" name="Shape 26873"/>
                        <wps:cNvSpPr/>
                        <wps:spPr>
                          <a:xfrm>
                            <a:off x="0" y="0"/>
                            <a:ext cx="5957417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7417" h="4572">
                                <a:moveTo>
                                  <a:pt x="0" y="2286"/>
                                </a:moveTo>
                                <a:lnTo>
                                  <a:pt x="5957417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892000" id="Group 26874" o:spid="_x0000_s1026" style="width:469.1pt;height:.35pt;mso-position-horizontal-relative:char;mso-position-vertical-relative:line" coordsize="59574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">
                <v:shape id="Shape 26873" o:spid="_x0000_s1027" style="position:absolute;width:59574;height:45;visibility:visible;mso-wrap-style:square;v-text-anchor:top" coordsize="5957417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" path="m,2286r5957417,e" filled="f" strokeweight=".36pt">
                  <v:stroke miterlimit="1" joinstyle="miter"/>
                  <v:path arrowok="t" textboxrect="0,0,5957417,4572"/>
                </v:shape>
                <w10:anchorlock/>
              </v:group>
            </w:pict>
          </mc:Fallback>
        </mc:AlternateContent>
      </w:r>
    </w:p>
    <w:p w:rsidR="00A63A94" w:rsidRPr="006E3F69" w:rsidRDefault="00A63A94" w:rsidP="00BC158F">
      <w:pPr>
        <w:spacing w:line="240" w:lineRule="auto"/>
        <w:ind w:right="14" w:firstLine="0"/>
        <w:contextualSpacing/>
        <w:rPr>
          <w:sz w:val="24"/>
          <w:szCs w:val="24"/>
          <w:lang w:val="en-US"/>
        </w:rPr>
      </w:pPr>
      <w:r w:rsidRPr="00AC382D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421F55A0" wp14:editId="4724A3CE">
            <wp:simplePos x="0" y="0"/>
            <wp:positionH relativeFrom="page">
              <wp:posOffset>7150728</wp:posOffset>
            </wp:positionH>
            <wp:positionV relativeFrom="page">
              <wp:posOffset>5866016</wp:posOffset>
            </wp:positionV>
            <wp:extent cx="9144" cy="9144"/>
            <wp:effectExtent l="0" t="0" r="0" b="0"/>
            <wp:wrapSquare wrapText="bothSides"/>
            <wp:docPr id="13771" name="Picture 97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9" name="Picture 978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3F69">
        <w:rPr>
          <w:noProof/>
          <w:sz w:val="24"/>
          <w:szCs w:val="24"/>
          <w:lang w:val="en-US"/>
        </w:rPr>
        <w:t>examined the materials</w:t>
      </w:r>
      <w:r w:rsidRPr="006E3F69">
        <w:rPr>
          <w:noProof/>
          <w:sz w:val="24"/>
          <w:szCs w:val="24"/>
          <w:lang w:val="en-US"/>
        </w:rPr>
        <w:t xml:space="preserve"> </w:t>
      </w:r>
      <w:r w:rsidRPr="006E3F69">
        <w:rPr>
          <w:sz w:val="24"/>
          <w:szCs w:val="24"/>
          <w:lang w:val="en-US"/>
        </w:rPr>
        <w:t>__________________________</w:t>
      </w:r>
      <w:r w:rsidR="005B568D" w:rsidRPr="006E3F69">
        <w:rPr>
          <w:sz w:val="24"/>
          <w:szCs w:val="24"/>
          <w:lang w:val="en-US"/>
        </w:rPr>
        <w:t>_______________________________</w:t>
      </w:r>
    </w:p>
    <w:p w:rsidR="00A63A94" w:rsidRDefault="00A63A94" w:rsidP="005B568D">
      <w:pPr>
        <w:spacing w:line="240" w:lineRule="auto"/>
        <w:ind w:left="2124" w:firstLine="708"/>
        <w:contextualSpacing/>
        <w:rPr>
          <w:sz w:val="20"/>
          <w:lang w:val="en-US"/>
        </w:rPr>
      </w:pPr>
      <w:r w:rsidRPr="00D77ECA">
        <w:rPr>
          <w:sz w:val="20"/>
          <w:lang w:val="en-US"/>
        </w:rPr>
        <w:t>(</w:t>
      </w:r>
      <w:r w:rsidR="006E3F69">
        <w:rPr>
          <w:sz w:val="20"/>
          <w:lang w:val="en-US"/>
        </w:rPr>
        <w:t>materials</w:t>
      </w:r>
      <w:r w:rsidR="006E3F69" w:rsidRPr="00D77ECA">
        <w:rPr>
          <w:sz w:val="20"/>
          <w:lang w:val="en-US"/>
        </w:rPr>
        <w:t xml:space="preserve"> </w:t>
      </w:r>
      <w:r w:rsidR="001C774E">
        <w:rPr>
          <w:sz w:val="20"/>
          <w:lang w:val="en-US"/>
        </w:rPr>
        <w:t>to</w:t>
      </w:r>
      <w:r w:rsidR="006E3F69" w:rsidRPr="00D77ECA">
        <w:rPr>
          <w:sz w:val="20"/>
          <w:lang w:val="en-US"/>
        </w:rPr>
        <w:t xml:space="preserve"> </w:t>
      </w:r>
      <w:r w:rsidR="006E3F69">
        <w:rPr>
          <w:sz w:val="20"/>
          <w:lang w:val="en-US"/>
        </w:rPr>
        <w:t>examin</w:t>
      </w:r>
      <w:r w:rsidR="001C774E">
        <w:rPr>
          <w:sz w:val="20"/>
          <w:lang w:val="en-US"/>
        </w:rPr>
        <w:t>e</w:t>
      </w:r>
      <w:r w:rsidRPr="00D77ECA">
        <w:rPr>
          <w:sz w:val="20"/>
          <w:lang w:val="en-US"/>
        </w:rPr>
        <w:t>)</w:t>
      </w:r>
    </w:p>
    <w:p w:rsidR="00A63A94" w:rsidRPr="00586BFB" w:rsidRDefault="00D77ECA" w:rsidP="00D77ECA">
      <w:pPr>
        <w:spacing w:line="240" w:lineRule="auto"/>
        <w:ind w:firstLine="0"/>
        <w:contextualSpacing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from</w:t>
      </w:r>
      <w:r w:rsidRPr="006E3F69">
        <w:rPr>
          <w:noProof/>
          <w:sz w:val="24"/>
          <w:szCs w:val="24"/>
          <w:lang w:val="en-US"/>
        </w:rPr>
        <w:t xml:space="preserve"> “____” _____________ 20 ____ </w:t>
      </w:r>
      <w:r>
        <w:rPr>
          <w:noProof/>
          <w:sz w:val="24"/>
          <w:szCs w:val="24"/>
          <w:lang w:val="en-US"/>
        </w:rPr>
        <w:t>to</w:t>
      </w:r>
      <w:r w:rsidRPr="006E3F69">
        <w:rPr>
          <w:noProof/>
          <w:sz w:val="24"/>
          <w:szCs w:val="24"/>
          <w:lang w:val="en-US"/>
        </w:rPr>
        <w:t xml:space="preserve"> “____” _____________ 20 ____</w:t>
      </w:r>
      <w:r>
        <w:rPr>
          <w:noProof/>
          <w:sz w:val="24"/>
          <w:szCs w:val="24"/>
          <w:lang w:val="en-US"/>
        </w:rPr>
        <w:t xml:space="preserve"> </w:t>
      </w:r>
      <w:r w:rsidR="006E3F69">
        <w:rPr>
          <w:sz w:val="24"/>
          <w:szCs w:val="24"/>
          <w:lang w:val="en-US"/>
        </w:rPr>
        <w:t>in</w:t>
      </w:r>
      <w:r w:rsidR="006E3F69" w:rsidRPr="00586BFB">
        <w:rPr>
          <w:sz w:val="24"/>
          <w:szCs w:val="24"/>
          <w:lang w:val="en-US"/>
        </w:rPr>
        <w:t xml:space="preserve"> </w:t>
      </w:r>
      <w:r w:rsidR="006E3F69">
        <w:rPr>
          <w:sz w:val="24"/>
          <w:szCs w:val="24"/>
          <w:lang w:val="en-US"/>
        </w:rPr>
        <w:t>order</w:t>
      </w:r>
      <w:r w:rsidR="006E3F69" w:rsidRPr="00586BFB">
        <w:rPr>
          <w:sz w:val="24"/>
          <w:szCs w:val="24"/>
          <w:lang w:val="en-US"/>
        </w:rPr>
        <w:t xml:space="preserve"> </w:t>
      </w:r>
      <w:r w:rsidR="006E3F69">
        <w:rPr>
          <w:sz w:val="24"/>
          <w:szCs w:val="24"/>
          <w:lang w:val="en-US"/>
        </w:rPr>
        <w:t>to</w:t>
      </w:r>
      <w:r w:rsidR="006E3F69" w:rsidRPr="00586BFB">
        <w:rPr>
          <w:sz w:val="24"/>
          <w:szCs w:val="24"/>
          <w:lang w:val="en-US"/>
        </w:rPr>
        <w:t xml:space="preserve"> </w:t>
      </w:r>
      <w:r w:rsidR="00586BFB">
        <w:rPr>
          <w:sz w:val="24"/>
          <w:szCs w:val="24"/>
          <w:lang w:val="en-US"/>
        </w:rPr>
        <w:t>find</w:t>
      </w:r>
      <w:r w:rsidR="00586BFB" w:rsidRPr="00586BFB">
        <w:rPr>
          <w:sz w:val="24"/>
          <w:szCs w:val="24"/>
          <w:lang w:val="en-US"/>
        </w:rPr>
        <w:t xml:space="preserve"> </w:t>
      </w:r>
      <w:r w:rsidR="00586BFB">
        <w:rPr>
          <w:sz w:val="24"/>
          <w:szCs w:val="24"/>
          <w:lang w:val="en-US"/>
        </w:rPr>
        <w:t>non</w:t>
      </w:r>
      <w:r w:rsidR="00586BFB" w:rsidRPr="00586BFB">
        <w:rPr>
          <w:sz w:val="24"/>
          <w:szCs w:val="24"/>
          <w:lang w:val="en-US"/>
        </w:rPr>
        <w:t>-</w:t>
      </w:r>
      <w:r w:rsidR="00586BFB">
        <w:rPr>
          <w:sz w:val="24"/>
          <w:szCs w:val="24"/>
          <w:lang w:val="en-US"/>
        </w:rPr>
        <w:t>existent</w:t>
      </w:r>
      <w:r w:rsidR="00A63A94" w:rsidRPr="00586BFB">
        <w:rPr>
          <w:sz w:val="24"/>
          <w:szCs w:val="24"/>
          <w:lang w:val="en-US"/>
        </w:rPr>
        <w:t xml:space="preserve"> (</w:t>
      </w:r>
      <w:r w:rsidR="00586BFB">
        <w:rPr>
          <w:sz w:val="24"/>
          <w:szCs w:val="24"/>
          <w:lang w:val="en-US"/>
        </w:rPr>
        <w:t>existent</w:t>
      </w:r>
      <w:r w:rsidR="00A63A94" w:rsidRPr="00586BFB">
        <w:rPr>
          <w:sz w:val="24"/>
          <w:szCs w:val="24"/>
          <w:lang w:val="en-US"/>
        </w:rPr>
        <w:t xml:space="preserve">) </w:t>
      </w:r>
      <w:r w:rsidR="00586BFB">
        <w:rPr>
          <w:sz w:val="24"/>
          <w:szCs w:val="24"/>
          <w:lang w:val="en-US"/>
        </w:rPr>
        <w:t>data</w:t>
      </w:r>
      <w:r w:rsidR="00586BFB" w:rsidRPr="00586BFB">
        <w:rPr>
          <w:sz w:val="24"/>
          <w:szCs w:val="24"/>
          <w:lang w:val="en-US"/>
        </w:rPr>
        <w:t xml:space="preserve"> </w:t>
      </w:r>
      <w:r w:rsidR="00586BFB">
        <w:rPr>
          <w:sz w:val="24"/>
          <w:szCs w:val="24"/>
          <w:lang w:val="en-US"/>
        </w:rPr>
        <w:t>on</w:t>
      </w:r>
      <w:r w:rsidR="00586BFB" w:rsidRPr="00586BFB">
        <w:rPr>
          <w:sz w:val="24"/>
          <w:szCs w:val="24"/>
          <w:lang w:val="en-US"/>
        </w:rPr>
        <w:t xml:space="preserve"> </w:t>
      </w:r>
      <w:r w:rsidR="00586BFB">
        <w:rPr>
          <w:sz w:val="24"/>
          <w:szCs w:val="24"/>
          <w:lang w:val="en-US"/>
        </w:rPr>
        <w:t>official</w:t>
      </w:r>
      <w:r w:rsidR="00586BFB" w:rsidRPr="00586BFB">
        <w:rPr>
          <w:sz w:val="24"/>
          <w:szCs w:val="24"/>
          <w:lang w:val="en-US"/>
        </w:rPr>
        <w:t xml:space="preserve"> </w:t>
      </w:r>
      <w:r w:rsidR="00586BFB">
        <w:rPr>
          <w:sz w:val="24"/>
          <w:szCs w:val="24"/>
          <w:lang w:val="en-US"/>
        </w:rPr>
        <w:t>secrets</w:t>
      </w:r>
      <w:r w:rsidR="00586BFB" w:rsidRPr="00586BFB">
        <w:rPr>
          <w:sz w:val="24"/>
          <w:szCs w:val="24"/>
          <w:lang w:val="en-US"/>
        </w:rPr>
        <w:t xml:space="preserve"> </w:t>
      </w:r>
      <w:r w:rsidR="00586BFB">
        <w:rPr>
          <w:sz w:val="24"/>
          <w:szCs w:val="24"/>
          <w:lang w:val="en-US"/>
        </w:rPr>
        <w:t>and</w:t>
      </w:r>
      <w:r w:rsidR="00586BFB" w:rsidRPr="00586BFB">
        <w:rPr>
          <w:sz w:val="24"/>
          <w:szCs w:val="24"/>
          <w:lang w:val="en-US"/>
        </w:rPr>
        <w:t xml:space="preserve"> (</w:t>
      </w:r>
      <w:r w:rsidR="00586BFB">
        <w:rPr>
          <w:sz w:val="24"/>
          <w:szCs w:val="24"/>
          <w:lang w:val="en-US"/>
        </w:rPr>
        <w:t>not</w:t>
      </w:r>
      <w:r w:rsidR="003C0BFA">
        <w:rPr>
          <w:sz w:val="24"/>
          <w:szCs w:val="24"/>
          <w:lang w:val="en-US"/>
        </w:rPr>
        <w:t>)</w:t>
      </w:r>
      <w:r w:rsidR="00586BFB" w:rsidRPr="00586BFB">
        <w:rPr>
          <w:sz w:val="24"/>
          <w:szCs w:val="24"/>
          <w:lang w:val="en-US"/>
        </w:rPr>
        <w:t xml:space="preserve"> </w:t>
      </w:r>
      <w:r w:rsidR="00586BFB">
        <w:rPr>
          <w:sz w:val="24"/>
          <w:szCs w:val="24"/>
          <w:lang w:val="en-US"/>
        </w:rPr>
        <w:t>to</w:t>
      </w:r>
      <w:r w:rsidR="00586BFB" w:rsidRPr="00586BFB">
        <w:rPr>
          <w:sz w:val="24"/>
          <w:szCs w:val="24"/>
          <w:lang w:val="en-US"/>
        </w:rPr>
        <w:t xml:space="preserve"> </w:t>
      </w:r>
      <w:r w:rsidR="00586BFB">
        <w:rPr>
          <w:sz w:val="24"/>
          <w:szCs w:val="24"/>
          <w:lang w:val="en-US"/>
        </w:rPr>
        <w:t>decide</w:t>
      </w:r>
      <w:r w:rsidR="00586BFB" w:rsidRPr="00586BFB">
        <w:rPr>
          <w:sz w:val="24"/>
          <w:szCs w:val="24"/>
          <w:lang w:val="en-US"/>
        </w:rPr>
        <w:t xml:space="preserve"> </w:t>
      </w:r>
      <w:r w:rsidR="00586BFB">
        <w:rPr>
          <w:sz w:val="24"/>
          <w:szCs w:val="24"/>
          <w:lang w:val="en-US"/>
        </w:rPr>
        <w:t>on</w:t>
      </w:r>
      <w:r w:rsidR="00586BFB" w:rsidRPr="00586BFB">
        <w:rPr>
          <w:sz w:val="24"/>
          <w:szCs w:val="24"/>
          <w:lang w:val="en-US"/>
        </w:rPr>
        <w:t xml:space="preserve"> </w:t>
      </w:r>
      <w:r w:rsidR="00586BFB">
        <w:rPr>
          <w:sz w:val="24"/>
          <w:szCs w:val="24"/>
          <w:lang w:val="en-US"/>
        </w:rPr>
        <w:t>the open access publication</w:t>
      </w:r>
      <w:r w:rsidR="00A63A94" w:rsidRPr="00586BFB">
        <w:rPr>
          <w:sz w:val="24"/>
          <w:szCs w:val="24"/>
          <w:lang w:val="en-US"/>
        </w:rPr>
        <w:t>.</w:t>
      </w:r>
    </w:p>
    <w:p w:rsidR="00A63A94" w:rsidRPr="004F22A4" w:rsidRDefault="00197042" w:rsidP="007A5089">
      <w:pPr>
        <w:spacing w:after="4" w:line="242" w:lineRule="auto"/>
        <w:ind w:left="-1" w:right="11" w:firstLine="58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</w:t>
      </w:r>
      <w:r w:rsidRPr="004F22A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expert</w:t>
      </w:r>
      <w:r w:rsidRPr="004F22A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panel</w:t>
      </w:r>
      <w:r w:rsidRPr="004F22A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delivered</w:t>
      </w:r>
      <w:r w:rsidRPr="004F22A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their</w:t>
      </w:r>
      <w:r w:rsidRPr="004F22A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decision</w:t>
      </w:r>
      <w:r w:rsidRPr="004F22A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in</w:t>
      </w:r>
      <w:r w:rsidRPr="004F22A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accordance</w:t>
      </w:r>
      <w:r w:rsidRPr="004F22A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with</w:t>
      </w:r>
      <w:r w:rsidRPr="004F22A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</w:t>
      </w:r>
      <w:r w:rsidR="00586BFB">
        <w:rPr>
          <w:sz w:val="24"/>
          <w:szCs w:val="24"/>
          <w:lang w:val="en-US"/>
        </w:rPr>
        <w:t>he</w:t>
      </w:r>
      <w:r w:rsidR="00586BFB" w:rsidRPr="004F22A4">
        <w:rPr>
          <w:sz w:val="24"/>
          <w:szCs w:val="24"/>
          <w:lang w:val="en-US"/>
        </w:rPr>
        <w:t xml:space="preserve"> </w:t>
      </w:r>
      <w:r w:rsidR="00586BFB">
        <w:rPr>
          <w:sz w:val="24"/>
          <w:szCs w:val="24"/>
          <w:lang w:val="en-US"/>
        </w:rPr>
        <w:t>Law</w:t>
      </w:r>
      <w:r w:rsidR="00586BFB" w:rsidRPr="004F22A4">
        <w:rPr>
          <w:sz w:val="24"/>
          <w:szCs w:val="24"/>
          <w:lang w:val="en-US"/>
        </w:rPr>
        <w:t xml:space="preserve"> </w:t>
      </w:r>
      <w:r w:rsidR="00586BFB">
        <w:rPr>
          <w:sz w:val="24"/>
          <w:szCs w:val="24"/>
          <w:lang w:val="en-US"/>
        </w:rPr>
        <w:t>of</w:t>
      </w:r>
      <w:r w:rsidR="00586BFB" w:rsidRPr="004F22A4">
        <w:rPr>
          <w:sz w:val="24"/>
          <w:szCs w:val="24"/>
          <w:lang w:val="en-US"/>
        </w:rPr>
        <w:t xml:space="preserve"> </w:t>
      </w:r>
      <w:r w:rsidR="00586BFB">
        <w:rPr>
          <w:sz w:val="24"/>
          <w:szCs w:val="24"/>
          <w:lang w:val="en-US"/>
        </w:rPr>
        <w:t>the</w:t>
      </w:r>
      <w:r w:rsidR="00586BFB" w:rsidRPr="004F22A4">
        <w:rPr>
          <w:sz w:val="24"/>
          <w:szCs w:val="24"/>
          <w:lang w:val="en-US"/>
        </w:rPr>
        <w:t xml:space="preserve"> </w:t>
      </w:r>
      <w:r w:rsidR="00586BFB">
        <w:rPr>
          <w:sz w:val="24"/>
          <w:szCs w:val="24"/>
          <w:lang w:val="en-US"/>
        </w:rPr>
        <w:t>Russian</w:t>
      </w:r>
      <w:r w:rsidR="00586BFB" w:rsidRPr="004F22A4">
        <w:rPr>
          <w:sz w:val="24"/>
          <w:szCs w:val="24"/>
          <w:lang w:val="en-US"/>
        </w:rPr>
        <w:t xml:space="preserve"> </w:t>
      </w:r>
      <w:r w:rsidR="00586BFB">
        <w:rPr>
          <w:sz w:val="24"/>
          <w:szCs w:val="24"/>
          <w:lang w:val="en-US"/>
        </w:rPr>
        <w:t>Federation</w:t>
      </w:r>
      <w:r w:rsidRPr="004F22A4">
        <w:rPr>
          <w:sz w:val="24"/>
          <w:szCs w:val="24"/>
          <w:lang w:val="en-US"/>
        </w:rPr>
        <w:t xml:space="preserve"> </w:t>
      </w:r>
      <w:r w:rsidRPr="00197042">
        <w:rPr>
          <w:i/>
          <w:sz w:val="24"/>
          <w:szCs w:val="24"/>
          <w:lang w:val="en-US"/>
        </w:rPr>
        <w:t>Official</w:t>
      </w:r>
      <w:r w:rsidRPr="004F22A4">
        <w:rPr>
          <w:i/>
          <w:sz w:val="24"/>
          <w:szCs w:val="24"/>
          <w:lang w:val="en-US"/>
        </w:rPr>
        <w:t xml:space="preserve"> </w:t>
      </w:r>
      <w:r w:rsidRPr="00197042">
        <w:rPr>
          <w:i/>
          <w:sz w:val="24"/>
          <w:szCs w:val="24"/>
          <w:lang w:val="en-US"/>
        </w:rPr>
        <w:t>Secrets</w:t>
      </w:r>
      <w:r w:rsidR="00A63A94" w:rsidRPr="004F22A4">
        <w:rPr>
          <w:sz w:val="24"/>
          <w:szCs w:val="24"/>
          <w:lang w:val="en-US"/>
        </w:rPr>
        <w:t xml:space="preserve">, </w:t>
      </w:r>
      <w:r w:rsidR="004F22A4">
        <w:rPr>
          <w:sz w:val="24"/>
          <w:szCs w:val="24"/>
          <w:lang w:val="en-US"/>
        </w:rPr>
        <w:t>L</w:t>
      </w:r>
      <w:r>
        <w:rPr>
          <w:sz w:val="24"/>
          <w:szCs w:val="24"/>
          <w:lang w:val="en-US"/>
        </w:rPr>
        <w:t>ist</w:t>
      </w:r>
      <w:r w:rsidRPr="004F22A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of</w:t>
      </w:r>
      <w:r w:rsidRPr="004F22A4">
        <w:rPr>
          <w:sz w:val="24"/>
          <w:szCs w:val="24"/>
          <w:lang w:val="en-US"/>
        </w:rPr>
        <w:t xml:space="preserve"> </w:t>
      </w:r>
      <w:r w:rsidR="004F22A4">
        <w:rPr>
          <w:sz w:val="24"/>
          <w:szCs w:val="24"/>
          <w:lang w:val="en-US"/>
        </w:rPr>
        <w:t>highly classified information that the President of the Russian Federation approved</w:t>
      </w:r>
      <w:r w:rsidRPr="004F22A4">
        <w:rPr>
          <w:sz w:val="24"/>
          <w:szCs w:val="24"/>
          <w:lang w:val="en-US"/>
        </w:rPr>
        <w:t xml:space="preserve"> </w:t>
      </w:r>
      <w:r w:rsidR="004F22A4">
        <w:rPr>
          <w:sz w:val="24"/>
          <w:szCs w:val="24"/>
          <w:lang w:val="en-US"/>
        </w:rPr>
        <w:t>in Federal Act no</w:t>
      </w:r>
      <w:r w:rsidR="00A63A94" w:rsidRPr="004F22A4">
        <w:rPr>
          <w:sz w:val="24"/>
          <w:szCs w:val="24"/>
          <w:lang w:val="en-US"/>
        </w:rPr>
        <w:t>.</w:t>
      </w:r>
      <w:r w:rsidR="004F22A4">
        <w:rPr>
          <w:sz w:val="24"/>
          <w:szCs w:val="24"/>
          <w:lang w:val="en-US"/>
        </w:rPr>
        <w:t> </w:t>
      </w:r>
      <w:r w:rsidR="00A63A94" w:rsidRPr="004F22A4">
        <w:rPr>
          <w:sz w:val="24"/>
          <w:szCs w:val="24"/>
          <w:lang w:val="en-US"/>
        </w:rPr>
        <w:t>1203</w:t>
      </w:r>
      <w:r w:rsidR="003C0BFA" w:rsidRPr="003C0BFA">
        <w:rPr>
          <w:sz w:val="24"/>
          <w:szCs w:val="24"/>
          <w:lang w:val="en-US"/>
        </w:rPr>
        <w:t xml:space="preserve"> </w:t>
      </w:r>
      <w:r w:rsidR="003C0BFA">
        <w:rPr>
          <w:sz w:val="24"/>
          <w:szCs w:val="24"/>
          <w:lang w:val="en-US"/>
        </w:rPr>
        <w:t xml:space="preserve">on </w:t>
      </w:r>
      <w:r w:rsidR="003C0BFA" w:rsidRPr="004F22A4">
        <w:rPr>
          <w:sz w:val="24"/>
          <w:szCs w:val="24"/>
          <w:lang w:val="en-US"/>
        </w:rPr>
        <w:t>30</w:t>
      </w:r>
      <w:r w:rsidR="003C0BFA">
        <w:rPr>
          <w:sz w:val="24"/>
          <w:szCs w:val="24"/>
          <w:lang w:val="en-US"/>
        </w:rPr>
        <w:t>.11.</w:t>
      </w:r>
      <w:r w:rsidR="003C0BFA" w:rsidRPr="004F22A4">
        <w:rPr>
          <w:sz w:val="24"/>
          <w:szCs w:val="24"/>
          <w:lang w:val="en-US"/>
        </w:rPr>
        <w:t>1995</w:t>
      </w:r>
      <w:r w:rsidR="00A63A94" w:rsidRPr="004F22A4">
        <w:rPr>
          <w:sz w:val="24"/>
          <w:szCs w:val="24"/>
          <w:lang w:val="en-US"/>
        </w:rPr>
        <w:t xml:space="preserve">, </w:t>
      </w:r>
      <w:r w:rsidR="004F22A4">
        <w:rPr>
          <w:sz w:val="24"/>
          <w:szCs w:val="24"/>
          <w:lang w:val="en-US"/>
        </w:rPr>
        <w:t xml:space="preserve">as well as </w:t>
      </w:r>
      <w:r w:rsidR="00D77ECA">
        <w:rPr>
          <w:sz w:val="24"/>
          <w:szCs w:val="24"/>
          <w:lang w:val="en-US"/>
        </w:rPr>
        <w:t>List of information to </w:t>
      </w:r>
      <w:r w:rsidR="004F22A4">
        <w:rPr>
          <w:sz w:val="24"/>
          <w:szCs w:val="24"/>
          <w:lang w:val="en-US"/>
        </w:rPr>
        <w:t xml:space="preserve">classify that </w:t>
      </w:r>
      <w:r w:rsidR="00AB587B" w:rsidRPr="00AB587B">
        <w:rPr>
          <w:sz w:val="24"/>
          <w:szCs w:val="24"/>
          <w:lang w:val="en-US"/>
        </w:rPr>
        <w:t>the Ministry of Natural Resources and Environment of the Russian Federation</w:t>
      </w:r>
      <w:r w:rsidR="00AB587B">
        <w:rPr>
          <w:sz w:val="24"/>
          <w:szCs w:val="24"/>
          <w:lang w:val="en-US"/>
        </w:rPr>
        <w:t xml:space="preserve"> approved in Federal Act no.</w:t>
      </w:r>
      <w:r w:rsidR="00A63A94" w:rsidRPr="004F22A4">
        <w:rPr>
          <w:sz w:val="24"/>
          <w:szCs w:val="24"/>
          <w:lang w:val="en-US"/>
        </w:rPr>
        <w:t> 20</w:t>
      </w:r>
      <w:r w:rsidR="00A63A94" w:rsidRPr="00AC382D">
        <w:rPr>
          <w:sz w:val="24"/>
          <w:szCs w:val="24"/>
        </w:rPr>
        <w:t>с</w:t>
      </w:r>
      <w:r w:rsidR="003C0BFA" w:rsidRPr="003C0BFA">
        <w:rPr>
          <w:sz w:val="24"/>
          <w:szCs w:val="24"/>
          <w:lang w:val="en-US"/>
        </w:rPr>
        <w:t xml:space="preserve"> </w:t>
      </w:r>
      <w:r w:rsidR="003C0BFA">
        <w:rPr>
          <w:sz w:val="24"/>
          <w:szCs w:val="24"/>
          <w:lang w:val="en-US"/>
        </w:rPr>
        <w:t>on</w:t>
      </w:r>
      <w:r w:rsidR="003C0BFA" w:rsidRPr="004F22A4">
        <w:rPr>
          <w:sz w:val="24"/>
          <w:szCs w:val="24"/>
          <w:lang w:val="en-US"/>
        </w:rPr>
        <w:t xml:space="preserve"> 30.07.2021</w:t>
      </w:r>
      <w:r w:rsidR="00A63A94" w:rsidRPr="004F22A4">
        <w:rPr>
          <w:sz w:val="24"/>
          <w:szCs w:val="24"/>
          <w:lang w:val="en-US"/>
        </w:rPr>
        <w:t>:</w:t>
      </w:r>
    </w:p>
    <w:p w:rsidR="00A63A94" w:rsidRPr="001C774E" w:rsidRDefault="004C79E3" w:rsidP="007A5089">
      <w:pPr>
        <w:spacing w:line="240" w:lineRule="auto"/>
        <w:ind w:right="11" w:firstLine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Karpinsky</w:t>
      </w:r>
      <w:r w:rsidRPr="001C774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Institute is </w:t>
      </w:r>
      <w:r w:rsidR="001C774E">
        <w:rPr>
          <w:sz w:val="24"/>
          <w:szCs w:val="24"/>
          <w:lang w:val="en-US"/>
        </w:rPr>
        <w:t>knowledgeable about</w:t>
      </w:r>
      <w:r>
        <w:rPr>
          <w:sz w:val="24"/>
          <w:szCs w:val="24"/>
          <w:lang w:val="en-US"/>
        </w:rPr>
        <w:t xml:space="preserve"> the</w:t>
      </w:r>
      <w:r w:rsidRPr="001C774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data</w:t>
      </w:r>
      <w:r w:rsidRPr="001C774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in</w:t>
      </w:r>
      <w:r w:rsidRPr="001C774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the</w:t>
      </w:r>
      <w:r w:rsidRPr="001C774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materials</w:t>
      </w:r>
      <w:r w:rsidRPr="001C774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for</w:t>
      </w:r>
      <w:r w:rsidRPr="001C774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examination</w:t>
      </w:r>
      <w:r w:rsidR="00A63A94" w:rsidRPr="001C774E">
        <w:rPr>
          <w:sz w:val="24"/>
          <w:szCs w:val="24"/>
          <w:lang w:val="en-US"/>
        </w:rPr>
        <w:t>.</w:t>
      </w:r>
    </w:p>
    <w:p w:rsidR="00A63A94" w:rsidRPr="001C774E" w:rsidRDefault="001C774E" w:rsidP="007A5089">
      <w:pPr>
        <w:spacing w:line="240" w:lineRule="auto"/>
        <w:ind w:right="11" w:firstLine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data in the materials to examine</w:t>
      </w:r>
    </w:p>
    <w:p w:rsidR="00A63A94" w:rsidRPr="00D161B5" w:rsidRDefault="00A63A94" w:rsidP="005B568D">
      <w:pPr>
        <w:spacing w:line="240" w:lineRule="auto"/>
        <w:ind w:right="11" w:firstLine="0"/>
        <w:rPr>
          <w:lang w:val="en-US"/>
        </w:rPr>
      </w:pPr>
      <w:r w:rsidRPr="00D161B5">
        <w:rPr>
          <w:sz w:val="24"/>
          <w:szCs w:val="24"/>
          <w:lang w:val="en-US"/>
        </w:rPr>
        <w:t>_</w:t>
      </w:r>
      <w:r w:rsidR="005B568D" w:rsidRPr="00D161B5">
        <w:rPr>
          <w:sz w:val="24"/>
          <w:szCs w:val="24"/>
          <w:lang w:val="en-US"/>
        </w:rPr>
        <w:t>_____</w:t>
      </w:r>
      <w:r w:rsidRPr="00D161B5">
        <w:rPr>
          <w:sz w:val="24"/>
          <w:szCs w:val="24"/>
          <w:lang w:val="en-US"/>
        </w:rPr>
        <w:t>_______________________________________________________________________</w:t>
      </w:r>
    </w:p>
    <w:p w:rsidR="00A63A94" w:rsidRPr="00D161B5" w:rsidRDefault="00A63A94" w:rsidP="005B568D">
      <w:pPr>
        <w:spacing w:line="240" w:lineRule="auto"/>
        <w:ind w:left="2551" w:right="11" w:firstLine="281"/>
        <w:jc w:val="left"/>
        <w:rPr>
          <w:lang w:val="en-US"/>
        </w:rPr>
      </w:pPr>
      <w:r w:rsidRPr="00D161B5">
        <w:rPr>
          <w:sz w:val="20"/>
          <w:lang w:val="en-US"/>
        </w:rPr>
        <w:t>(</w:t>
      </w:r>
      <w:r w:rsidR="001C774E">
        <w:rPr>
          <w:sz w:val="20"/>
          <w:lang w:val="en-US"/>
        </w:rPr>
        <w:t>data</w:t>
      </w:r>
      <w:r w:rsidR="001C774E" w:rsidRPr="00D161B5">
        <w:rPr>
          <w:sz w:val="20"/>
          <w:lang w:val="en-US"/>
        </w:rPr>
        <w:t xml:space="preserve"> </w:t>
      </w:r>
      <w:r w:rsidR="001C774E">
        <w:rPr>
          <w:sz w:val="20"/>
          <w:lang w:val="en-US"/>
        </w:rPr>
        <w:t>in</w:t>
      </w:r>
      <w:r w:rsidR="001C774E" w:rsidRPr="00D161B5">
        <w:rPr>
          <w:sz w:val="20"/>
          <w:lang w:val="en-US"/>
        </w:rPr>
        <w:t xml:space="preserve"> </w:t>
      </w:r>
      <w:r w:rsidR="001C774E">
        <w:rPr>
          <w:sz w:val="20"/>
          <w:lang w:val="en-US"/>
        </w:rPr>
        <w:t>the</w:t>
      </w:r>
      <w:r w:rsidR="001C774E" w:rsidRPr="00D161B5">
        <w:rPr>
          <w:sz w:val="20"/>
          <w:lang w:val="en-US"/>
        </w:rPr>
        <w:t xml:space="preserve"> </w:t>
      </w:r>
      <w:r w:rsidR="001C774E">
        <w:rPr>
          <w:sz w:val="20"/>
          <w:lang w:val="en-US"/>
        </w:rPr>
        <w:t>materials</w:t>
      </w:r>
      <w:r w:rsidRPr="00D161B5">
        <w:rPr>
          <w:sz w:val="20"/>
          <w:lang w:val="en-US"/>
        </w:rPr>
        <w:t>)</w:t>
      </w:r>
    </w:p>
    <w:p w:rsidR="00A63A94" w:rsidRPr="00743F75" w:rsidRDefault="00743F75" w:rsidP="007A5089">
      <w:pPr>
        <w:spacing w:line="240" w:lineRule="auto"/>
        <w:ind w:left="14" w:right="11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do</w:t>
      </w:r>
      <w:r w:rsidRPr="00743F7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not</w:t>
      </w:r>
      <w:r w:rsidRPr="00743F7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correspond</w:t>
      </w:r>
      <w:r w:rsidRPr="00743F7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to</w:t>
      </w:r>
      <w:r w:rsidRPr="00743F7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the</w:t>
      </w:r>
      <w:r w:rsidRPr="00743F7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Official</w:t>
      </w:r>
      <w:r w:rsidRPr="00743F7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secrets</w:t>
      </w:r>
      <w:r w:rsidRPr="00743F7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list</w:t>
      </w:r>
      <w:r w:rsidRPr="00743F75">
        <w:rPr>
          <w:sz w:val="24"/>
          <w:szCs w:val="24"/>
          <w:lang w:val="en-US"/>
        </w:rPr>
        <w:t xml:space="preserve"> </w:t>
      </w:r>
      <w:r w:rsidR="00A63A94" w:rsidRPr="00743F75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>Article </w:t>
      </w:r>
      <w:r w:rsidRPr="00743F75">
        <w:rPr>
          <w:sz w:val="24"/>
          <w:szCs w:val="24"/>
          <w:lang w:val="en-US"/>
        </w:rPr>
        <w:t xml:space="preserve">5, </w:t>
      </w:r>
      <w:r>
        <w:rPr>
          <w:sz w:val="24"/>
          <w:szCs w:val="24"/>
          <w:lang w:val="en-US"/>
        </w:rPr>
        <w:t>the</w:t>
      </w:r>
      <w:r w:rsidRPr="00743F7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Law</w:t>
      </w:r>
      <w:r w:rsidRPr="00743F7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of</w:t>
      </w:r>
      <w:r w:rsidRPr="00743F7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the</w:t>
      </w:r>
      <w:r w:rsidRPr="00743F7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Russian</w:t>
      </w:r>
      <w:r w:rsidRPr="00743F7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Federation</w:t>
      </w:r>
      <w:r w:rsidRPr="00743F75">
        <w:rPr>
          <w:sz w:val="24"/>
          <w:szCs w:val="24"/>
          <w:lang w:val="en-US"/>
        </w:rPr>
        <w:t xml:space="preserve"> </w:t>
      </w:r>
      <w:r w:rsidRPr="00197042">
        <w:rPr>
          <w:i/>
          <w:sz w:val="24"/>
          <w:szCs w:val="24"/>
          <w:lang w:val="en-US"/>
        </w:rPr>
        <w:t>Official</w:t>
      </w:r>
      <w:r w:rsidRPr="00743F75">
        <w:rPr>
          <w:i/>
          <w:sz w:val="24"/>
          <w:szCs w:val="24"/>
          <w:lang w:val="en-US"/>
        </w:rPr>
        <w:t xml:space="preserve"> </w:t>
      </w:r>
      <w:r w:rsidRPr="00197042">
        <w:rPr>
          <w:i/>
          <w:sz w:val="24"/>
          <w:szCs w:val="24"/>
          <w:lang w:val="en-US"/>
        </w:rPr>
        <w:t>Secrets</w:t>
      </w:r>
      <w:r w:rsidR="00BC158F" w:rsidRPr="00743F75">
        <w:rPr>
          <w:sz w:val="24"/>
          <w:szCs w:val="24"/>
          <w:lang w:val="en-US"/>
        </w:rPr>
        <w:t xml:space="preserve">), </w:t>
      </w:r>
      <w:r>
        <w:rPr>
          <w:sz w:val="24"/>
          <w:szCs w:val="24"/>
          <w:lang w:val="en-US"/>
        </w:rPr>
        <w:t>List</w:t>
      </w:r>
      <w:r w:rsidRPr="004F22A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of</w:t>
      </w:r>
      <w:r w:rsidRPr="004F22A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highly classified information that the President of the Russian Federation approved</w:t>
      </w:r>
      <w:r w:rsidRPr="004F22A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in Federal Act no</w:t>
      </w:r>
      <w:r w:rsidRPr="004F22A4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 1203</w:t>
      </w:r>
      <w:r w:rsidR="003C0BFA" w:rsidRPr="003C0BFA">
        <w:rPr>
          <w:sz w:val="24"/>
          <w:szCs w:val="24"/>
          <w:lang w:val="en-US"/>
        </w:rPr>
        <w:t xml:space="preserve"> </w:t>
      </w:r>
      <w:r w:rsidR="003C0BFA">
        <w:rPr>
          <w:sz w:val="24"/>
          <w:szCs w:val="24"/>
          <w:lang w:val="en-US"/>
        </w:rPr>
        <w:t xml:space="preserve">on </w:t>
      </w:r>
      <w:r w:rsidR="003C0BFA" w:rsidRPr="004F22A4">
        <w:rPr>
          <w:sz w:val="24"/>
          <w:szCs w:val="24"/>
          <w:lang w:val="en-US"/>
        </w:rPr>
        <w:t>30</w:t>
      </w:r>
      <w:r w:rsidR="003C0BFA">
        <w:rPr>
          <w:sz w:val="24"/>
          <w:szCs w:val="24"/>
          <w:lang w:val="en-US"/>
        </w:rPr>
        <w:t>.11.</w:t>
      </w:r>
      <w:r w:rsidR="003C0BFA" w:rsidRPr="004F22A4">
        <w:rPr>
          <w:sz w:val="24"/>
          <w:szCs w:val="24"/>
          <w:lang w:val="en-US"/>
        </w:rPr>
        <w:t>1995</w:t>
      </w:r>
      <w:r w:rsidR="00A63A94" w:rsidRPr="00743F75">
        <w:rPr>
          <w:sz w:val="24"/>
          <w:szCs w:val="24"/>
          <w:lang w:val="en-US"/>
        </w:rPr>
        <w:t xml:space="preserve">, </w:t>
      </w:r>
      <w:r w:rsidR="000F00EE">
        <w:rPr>
          <w:sz w:val="24"/>
          <w:szCs w:val="24"/>
          <w:lang w:val="en-US"/>
        </w:rPr>
        <w:t xml:space="preserve">should not be classified, and can be </w:t>
      </w:r>
      <w:r w:rsidR="004776FB">
        <w:rPr>
          <w:sz w:val="24"/>
          <w:szCs w:val="24"/>
          <w:lang w:val="en-US"/>
        </w:rPr>
        <w:t xml:space="preserve">published </w:t>
      </w:r>
      <w:r w:rsidR="000F00EE">
        <w:rPr>
          <w:sz w:val="24"/>
          <w:szCs w:val="24"/>
          <w:lang w:val="en-US"/>
        </w:rPr>
        <w:t>open access</w:t>
      </w:r>
      <w:r w:rsidR="00A63A94" w:rsidRPr="00743F75">
        <w:rPr>
          <w:sz w:val="24"/>
          <w:szCs w:val="24"/>
          <w:lang w:val="en-US"/>
        </w:rPr>
        <w:t>.</w:t>
      </w:r>
    </w:p>
    <w:p w:rsidR="00A63A94" w:rsidRPr="00743F75" w:rsidRDefault="00A63A94" w:rsidP="007A5089">
      <w:pPr>
        <w:spacing w:line="240" w:lineRule="auto"/>
        <w:ind w:right="11" w:firstLine="0"/>
        <w:rPr>
          <w:sz w:val="24"/>
          <w:szCs w:val="24"/>
          <w:lang w:val="en-US"/>
        </w:rPr>
      </w:pPr>
    </w:p>
    <w:p w:rsidR="00A63A94" w:rsidRPr="00197042" w:rsidRDefault="00197042" w:rsidP="00197042">
      <w:pPr>
        <w:spacing w:line="240" w:lineRule="auto"/>
        <w:ind w:left="707" w:right="11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Expert panel chairman</w:t>
      </w:r>
      <w:r w:rsidR="005B568D" w:rsidRPr="00197042">
        <w:rPr>
          <w:sz w:val="24"/>
          <w:szCs w:val="24"/>
          <w:lang w:val="en-US"/>
        </w:rPr>
        <w:tab/>
      </w:r>
      <w:r w:rsidR="005B568D" w:rsidRPr="00197042">
        <w:rPr>
          <w:sz w:val="24"/>
          <w:szCs w:val="24"/>
          <w:lang w:val="en-US"/>
        </w:rPr>
        <w:tab/>
      </w:r>
      <w:r w:rsidR="00A63A94" w:rsidRPr="00197042">
        <w:rPr>
          <w:sz w:val="24"/>
          <w:szCs w:val="24"/>
          <w:lang w:val="en-US"/>
        </w:rPr>
        <w:t>_______________</w:t>
      </w:r>
      <w:r w:rsidR="005B568D" w:rsidRPr="00197042">
        <w:rPr>
          <w:sz w:val="24"/>
          <w:szCs w:val="24"/>
          <w:lang w:val="en-US"/>
        </w:rPr>
        <w:t>___  _____________________</w:t>
      </w:r>
    </w:p>
    <w:p w:rsidR="005B568D" w:rsidRPr="00197042" w:rsidRDefault="005B568D" w:rsidP="007A5089">
      <w:pPr>
        <w:spacing w:line="240" w:lineRule="auto"/>
        <w:ind w:right="11"/>
        <w:rPr>
          <w:sz w:val="24"/>
          <w:szCs w:val="24"/>
          <w:lang w:val="en-US"/>
        </w:rPr>
      </w:pPr>
    </w:p>
    <w:p w:rsidR="00A63A94" w:rsidRPr="00197042" w:rsidRDefault="00197042" w:rsidP="007A5089">
      <w:pPr>
        <w:spacing w:line="240" w:lineRule="auto"/>
        <w:ind w:right="1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Expert panel members</w:t>
      </w:r>
      <w:r w:rsidR="005B568D" w:rsidRPr="00197042">
        <w:rPr>
          <w:sz w:val="24"/>
          <w:szCs w:val="24"/>
          <w:lang w:val="en-US"/>
        </w:rPr>
        <w:tab/>
      </w:r>
      <w:r w:rsidR="005B568D" w:rsidRPr="00197042">
        <w:rPr>
          <w:sz w:val="24"/>
          <w:szCs w:val="24"/>
          <w:lang w:val="en-US"/>
        </w:rPr>
        <w:tab/>
      </w:r>
      <w:r w:rsidR="00A63A94" w:rsidRPr="00197042">
        <w:rPr>
          <w:sz w:val="24"/>
          <w:szCs w:val="24"/>
          <w:lang w:val="en-US"/>
        </w:rPr>
        <w:t>__________________  _____________________</w:t>
      </w:r>
    </w:p>
    <w:p w:rsidR="00A63A94" w:rsidRPr="00197042" w:rsidRDefault="00A63A94" w:rsidP="007A5089">
      <w:pPr>
        <w:spacing w:line="240" w:lineRule="auto"/>
        <w:ind w:left="1418" w:right="11" w:hanging="11"/>
        <w:jc w:val="right"/>
        <w:rPr>
          <w:sz w:val="20"/>
          <w:szCs w:val="20"/>
          <w:lang w:val="en-US"/>
        </w:rPr>
      </w:pPr>
    </w:p>
    <w:p w:rsidR="006E3F69" w:rsidRPr="006E3F69" w:rsidRDefault="006E3F69" w:rsidP="007A5089">
      <w:pPr>
        <w:spacing w:line="240" w:lineRule="auto"/>
        <w:ind w:left="1418" w:right="11" w:hanging="11"/>
        <w:jc w:val="right"/>
        <w:rPr>
          <w:sz w:val="20"/>
          <w:szCs w:val="20"/>
          <w:lang w:val="en-US"/>
        </w:rPr>
      </w:pPr>
    </w:p>
    <w:sectPr w:rsidR="006E3F69" w:rsidRPr="006E3F69" w:rsidSect="00563DA0">
      <w:footerReference w:type="default" r:id="rId8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866" w:rsidRDefault="00973866" w:rsidP="0080370F">
      <w:pPr>
        <w:spacing w:line="240" w:lineRule="auto"/>
      </w:pPr>
      <w:r>
        <w:separator/>
      </w:r>
    </w:p>
  </w:endnote>
  <w:endnote w:type="continuationSeparator" w:id="0">
    <w:p w:rsidR="00973866" w:rsidRDefault="00973866" w:rsidP="008037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 Cond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858732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973866" w:rsidRPr="0080370F" w:rsidRDefault="00973866" w:rsidP="0080370F">
        <w:pPr>
          <w:pStyle w:val="a7"/>
          <w:jc w:val="center"/>
          <w:rPr>
            <w:sz w:val="24"/>
            <w:szCs w:val="24"/>
          </w:rPr>
        </w:pPr>
        <w:r w:rsidRPr="0080370F">
          <w:rPr>
            <w:sz w:val="24"/>
            <w:szCs w:val="24"/>
          </w:rPr>
          <w:fldChar w:fldCharType="begin"/>
        </w:r>
        <w:r w:rsidRPr="0080370F">
          <w:rPr>
            <w:sz w:val="24"/>
            <w:szCs w:val="24"/>
          </w:rPr>
          <w:instrText>PAGE   \* MERGEFORMAT</w:instrText>
        </w:r>
        <w:r w:rsidRPr="0080370F">
          <w:rPr>
            <w:sz w:val="24"/>
            <w:szCs w:val="24"/>
          </w:rPr>
          <w:fldChar w:fldCharType="separate"/>
        </w:r>
        <w:r w:rsidR="000D382A">
          <w:rPr>
            <w:noProof/>
            <w:sz w:val="24"/>
            <w:szCs w:val="24"/>
          </w:rPr>
          <w:t>1</w:t>
        </w:r>
        <w:r w:rsidRPr="0080370F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866" w:rsidRDefault="00973866" w:rsidP="0080370F">
      <w:pPr>
        <w:spacing w:line="240" w:lineRule="auto"/>
      </w:pPr>
      <w:r>
        <w:separator/>
      </w:r>
    </w:p>
  </w:footnote>
  <w:footnote w:type="continuationSeparator" w:id="0">
    <w:p w:rsidR="00973866" w:rsidRDefault="00973866" w:rsidP="008037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6472"/>
    <w:multiLevelType w:val="hybridMultilevel"/>
    <w:tmpl w:val="6F908802"/>
    <w:lvl w:ilvl="0" w:tplc="1B501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19547F"/>
    <w:multiLevelType w:val="hybridMultilevel"/>
    <w:tmpl w:val="6866AB5E"/>
    <w:lvl w:ilvl="0" w:tplc="866A300A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C5A6E4E"/>
    <w:multiLevelType w:val="hybridMultilevel"/>
    <w:tmpl w:val="DBBC5C3C"/>
    <w:lvl w:ilvl="0" w:tplc="1B501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2C5262"/>
    <w:multiLevelType w:val="hybridMultilevel"/>
    <w:tmpl w:val="7F3A79B8"/>
    <w:lvl w:ilvl="0" w:tplc="E4263408">
      <w:start w:val="1"/>
      <w:numFmt w:val="decimal"/>
      <w:lvlText w:val="6.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74B24EB"/>
    <w:multiLevelType w:val="hybridMultilevel"/>
    <w:tmpl w:val="1D686112"/>
    <w:lvl w:ilvl="0" w:tplc="EF3678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05B5118"/>
    <w:multiLevelType w:val="hybridMultilevel"/>
    <w:tmpl w:val="BC4C6910"/>
    <w:lvl w:ilvl="0" w:tplc="0B366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97635"/>
    <w:multiLevelType w:val="hybridMultilevel"/>
    <w:tmpl w:val="A58C590C"/>
    <w:lvl w:ilvl="0" w:tplc="72FCBF84">
      <w:start w:val="1"/>
      <w:numFmt w:val="decimal"/>
      <w:lvlText w:val="4.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739DE"/>
    <w:multiLevelType w:val="hybridMultilevel"/>
    <w:tmpl w:val="6866AB5E"/>
    <w:lvl w:ilvl="0" w:tplc="866A300A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52900D1"/>
    <w:multiLevelType w:val="hybridMultilevel"/>
    <w:tmpl w:val="E2CC65DE"/>
    <w:lvl w:ilvl="0" w:tplc="1B501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D2137A9"/>
    <w:multiLevelType w:val="hybridMultilevel"/>
    <w:tmpl w:val="3BA233EA"/>
    <w:lvl w:ilvl="0" w:tplc="1B501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F9269FE"/>
    <w:multiLevelType w:val="hybridMultilevel"/>
    <w:tmpl w:val="EF5C1F54"/>
    <w:lvl w:ilvl="0" w:tplc="C7B27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FEF514C"/>
    <w:multiLevelType w:val="hybridMultilevel"/>
    <w:tmpl w:val="114A865A"/>
    <w:lvl w:ilvl="0" w:tplc="1B501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0256CD8"/>
    <w:multiLevelType w:val="hybridMultilevel"/>
    <w:tmpl w:val="9C643C78"/>
    <w:lvl w:ilvl="0" w:tplc="47C0182C">
      <w:start w:val="1"/>
      <w:numFmt w:val="decimal"/>
      <w:lvlText w:val="3.%1."/>
      <w:lvlJc w:val="left"/>
      <w:pPr>
        <w:ind w:left="1637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064C7"/>
    <w:multiLevelType w:val="multilevel"/>
    <w:tmpl w:val="A922F7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i/>
        <w:color w:val="auto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  <w:i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i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i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i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i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i/>
        <w:color w:val="auto"/>
      </w:rPr>
    </w:lvl>
  </w:abstractNum>
  <w:abstractNum w:abstractNumId="14" w15:restartNumberingAfterBreak="0">
    <w:nsid w:val="556555AA"/>
    <w:multiLevelType w:val="hybridMultilevel"/>
    <w:tmpl w:val="5CDCBC40"/>
    <w:lvl w:ilvl="0" w:tplc="EF36780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5B534120"/>
    <w:multiLevelType w:val="hybridMultilevel"/>
    <w:tmpl w:val="39E45BA2"/>
    <w:lvl w:ilvl="0" w:tplc="EF3678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0CF283A"/>
    <w:multiLevelType w:val="hybridMultilevel"/>
    <w:tmpl w:val="042C5BB0"/>
    <w:lvl w:ilvl="0" w:tplc="1B501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13039AD"/>
    <w:multiLevelType w:val="hybridMultilevel"/>
    <w:tmpl w:val="7326E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A1E0B"/>
    <w:multiLevelType w:val="hybridMultilevel"/>
    <w:tmpl w:val="65B67134"/>
    <w:lvl w:ilvl="0" w:tplc="EF367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7095D"/>
    <w:multiLevelType w:val="multilevel"/>
    <w:tmpl w:val="E4A2CC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C23549D"/>
    <w:multiLevelType w:val="hybridMultilevel"/>
    <w:tmpl w:val="44721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5E2312"/>
    <w:multiLevelType w:val="hybridMultilevel"/>
    <w:tmpl w:val="2A1E4638"/>
    <w:lvl w:ilvl="0" w:tplc="4E601A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10518D"/>
    <w:multiLevelType w:val="hybridMultilevel"/>
    <w:tmpl w:val="B1E07604"/>
    <w:lvl w:ilvl="0" w:tplc="1AB60E9C">
      <w:start w:val="1"/>
      <w:numFmt w:val="decimal"/>
      <w:lvlText w:val="1.%1."/>
      <w:lvlJc w:val="left"/>
      <w:pPr>
        <w:ind w:left="1495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8"/>
  </w:num>
  <w:num w:numId="5">
    <w:abstractNumId w:val="7"/>
  </w:num>
  <w:num w:numId="6">
    <w:abstractNumId w:val="20"/>
  </w:num>
  <w:num w:numId="7">
    <w:abstractNumId w:val="22"/>
  </w:num>
  <w:num w:numId="8">
    <w:abstractNumId w:val="3"/>
  </w:num>
  <w:num w:numId="9">
    <w:abstractNumId w:val="12"/>
  </w:num>
  <w:num w:numId="10">
    <w:abstractNumId w:val="6"/>
  </w:num>
  <w:num w:numId="11">
    <w:abstractNumId w:val="13"/>
  </w:num>
  <w:num w:numId="12">
    <w:abstractNumId w:val="16"/>
  </w:num>
  <w:num w:numId="13">
    <w:abstractNumId w:val="16"/>
  </w:num>
  <w:num w:numId="14">
    <w:abstractNumId w:val="10"/>
  </w:num>
  <w:num w:numId="15">
    <w:abstractNumId w:val="5"/>
  </w:num>
  <w:num w:numId="16">
    <w:abstractNumId w:val="21"/>
  </w:num>
  <w:num w:numId="17">
    <w:abstractNumId w:val="17"/>
  </w:num>
  <w:num w:numId="18">
    <w:abstractNumId w:val="15"/>
  </w:num>
  <w:num w:numId="19">
    <w:abstractNumId w:val="18"/>
  </w:num>
  <w:num w:numId="20">
    <w:abstractNumId w:val="4"/>
  </w:num>
  <w:num w:numId="21">
    <w:abstractNumId w:val="14"/>
  </w:num>
  <w:num w:numId="22">
    <w:abstractNumId w:val="19"/>
  </w:num>
  <w:num w:numId="23">
    <w:abstractNumId w:val="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82"/>
    <w:rsid w:val="00012630"/>
    <w:rsid w:val="0001771C"/>
    <w:rsid w:val="0002478A"/>
    <w:rsid w:val="00027103"/>
    <w:rsid w:val="000311FD"/>
    <w:rsid w:val="00040078"/>
    <w:rsid w:val="00040114"/>
    <w:rsid w:val="00043872"/>
    <w:rsid w:val="00047E8A"/>
    <w:rsid w:val="00053416"/>
    <w:rsid w:val="00053FBC"/>
    <w:rsid w:val="000541B1"/>
    <w:rsid w:val="0005663C"/>
    <w:rsid w:val="00056B40"/>
    <w:rsid w:val="00061261"/>
    <w:rsid w:val="00063EB5"/>
    <w:rsid w:val="00064EC2"/>
    <w:rsid w:val="00066064"/>
    <w:rsid w:val="000672DA"/>
    <w:rsid w:val="000A350A"/>
    <w:rsid w:val="000A6C40"/>
    <w:rsid w:val="000A79FA"/>
    <w:rsid w:val="000C378A"/>
    <w:rsid w:val="000D1E39"/>
    <w:rsid w:val="000D3683"/>
    <w:rsid w:val="000D382A"/>
    <w:rsid w:val="000D4E13"/>
    <w:rsid w:val="000D7493"/>
    <w:rsid w:val="000D78C5"/>
    <w:rsid w:val="000E0163"/>
    <w:rsid w:val="000E1312"/>
    <w:rsid w:val="000E398A"/>
    <w:rsid w:val="000E3E16"/>
    <w:rsid w:val="000E4E20"/>
    <w:rsid w:val="000F00EE"/>
    <w:rsid w:val="000F227A"/>
    <w:rsid w:val="000F30D8"/>
    <w:rsid w:val="000F35A0"/>
    <w:rsid w:val="000F42C6"/>
    <w:rsid w:val="000F5164"/>
    <w:rsid w:val="000F6C8A"/>
    <w:rsid w:val="00105388"/>
    <w:rsid w:val="00106B18"/>
    <w:rsid w:val="00115BCD"/>
    <w:rsid w:val="00116D15"/>
    <w:rsid w:val="001226D1"/>
    <w:rsid w:val="00124EAE"/>
    <w:rsid w:val="0013042C"/>
    <w:rsid w:val="00141B8E"/>
    <w:rsid w:val="0014410F"/>
    <w:rsid w:val="00151D75"/>
    <w:rsid w:val="00151FF5"/>
    <w:rsid w:val="00164DB8"/>
    <w:rsid w:val="0016768F"/>
    <w:rsid w:val="00170088"/>
    <w:rsid w:val="001745CB"/>
    <w:rsid w:val="00177057"/>
    <w:rsid w:val="00177087"/>
    <w:rsid w:val="00190853"/>
    <w:rsid w:val="00190ECA"/>
    <w:rsid w:val="00194249"/>
    <w:rsid w:val="00195A9A"/>
    <w:rsid w:val="00197042"/>
    <w:rsid w:val="001A4D79"/>
    <w:rsid w:val="001A6F94"/>
    <w:rsid w:val="001A7DF9"/>
    <w:rsid w:val="001B5301"/>
    <w:rsid w:val="001B741C"/>
    <w:rsid w:val="001C1E8C"/>
    <w:rsid w:val="001C774E"/>
    <w:rsid w:val="001E0AAE"/>
    <w:rsid w:val="002138D6"/>
    <w:rsid w:val="0021461D"/>
    <w:rsid w:val="002169A6"/>
    <w:rsid w:val="002176D7"/>
    <w:rsid w:val="00224ED4"/>
    <w:rsid w:val="00232744"/>
    <w:rsid w:val="00232829"/>
    <w:rsid w:val="00233161"/>
    <w:rsid w:val="002423BF"/>
    <w:rsid w:val="00245243"/>
    <w:rsid w:val="002502AD"/>
    <w:rsid w:val="00250AE1"/>
    <w:rsid w:val="00254551"/>
    <w:rsid w:val="002605C6"/>
    <w:rsid w:val="00273FFD"/>
    <w:rsid w:val="00274D3B"/>
    <w:rsid w:val="002762FA"/>
    <w:rsid w:val="0028068F"/>
    <w:rsid w:val="002842D7"/>
    <w:rsid w:val="00295BF8"/>
    <w:rsid w:val="00296645"/>
    <w:rsid w:val="002A68F6"/>
    <w:rsid w:val="002B4EC7"/>
    <w:rsid w:val="002C21BF"/>
    <w:rsid w:val="002C75F5"/>
    <w:rsid w:val="002E457D"/>
    <w:rsid w:val="002E5554"/>
    <w:rsid w:val="002E6572"/>
    <w:rsid w:val="002E7C56"/>
    <w:rsid w:val="002F2B70"/>
    <w:rsid w:val="002F4176"/>
    <w:rsid w:val="003000B3"/>
    <w:rsid w:val="00301712"/>
    <w:rsid w:val="00305286"/>
    <w:rsid w:val="00305997"/>
    <w:rsid w:val="00312AF0"/>
    <w:rsid w:val="00327627"/>
    <w:rsid w:val="00331966"/>
    <w:rsid w:val="00342FFE"/>
    <w:rsid w:val="00347023"/>
    <w:rsid w:val="00354C46"/>
    <w:rsid w:val="00361CF7"/>
    <w:rsid w:val="00365436"/>
    <w:rsid w:val="00365B8E"/>
    <w:rsid w:val="00370A15"/>
    <w:rsid w:val="00383502"/>
    <w:rsid w:val="00383508"/>
    <w:rsid w:val="00387A40"/>
    <w:rsid w:val="00391554"/>
    <w:rsid w:val="00394CE2"/>
    <w:rsid w:val="003A17D9"/>
    <w:rsid w:val="003A4362"/>
    <w:rsid w:val="003B0D02"/>
    <w:rsid w:val="003B1369"/>
    <w:rsid w:val="003B52B5"/>
    <w:rsid w:val="003C0BFA"/>
    <w:rsid w:val="003C67AA"/>
    <w:rsid w:val="003D3B6C"/>
    <w:rsid w:val="003D4C0D"/>
    <w:rsid w:val="003E3A52"/>
    <w:rsid w:val="003E6331"/>
    <w:rsid w:val="003F5029"/>
    <w:rsid w:val="0040523E"/>
    <w:rsid w:val="00405FAC"/>
    <w:rsid w:val="004103AA"/>
    <w:rsid w:val="0041438F"/>
    <w:rsid w:val="0041464C"/>
    <w:rsid w:val="00415E66"/>
    <w:rsid w:val="00415FE2"/>
    <w:rsid w:val="00442C6D"/>
    <w:rsid w:val="004440DA"/>
    <w:rsid w:val="004626E6"/>
    <w:rsid w:val="004737F7"/>
    <w:rsid w:val="00477075"/>
    <w:rsid w:val="004776FB"/>
    <w:rsid w:val="00490003"/>
    <w:rsid w:val="00495453"/>
    <w:rsid w:val="004967C4"/>
    <w:rsid w:val="004A12C5"/>
    <w:rsid w:val="004A1795"/>
    <w:rsid w:val="004A5B16"/>
    <w:rsid w:val="004C1F95"/>
    <w:rsid w:val="004C79E3"/>
    <w:rsid w:val="004E1D1C"/>
    <w:rsid w:val="004E2C20"/>
    <w:rsid w:val="004E3D8A"/>
    <w:rsid w:val="004E43AF"/>
    <w:rsid w:val="004F1BBE"/>
    <w:rsid w:val="004F22A4"/>
    <w:rsid w:val="004F48BD"/>
    <w:rsid w:val="004F4EB3"/>
    <w:rsid w:val="00504355"/>
    <w:rsid w:val="00515C46"/>
    <w:rsid w:val="00521EA5"/>
    <w:rsid w:val="00530864"/>
    <w:rsid w:val="005333E3"/>
    <w:rsid w:val="00535CD6"/>
    <w:rsid w:val="005448FF"/>
    <w:rsid w:val="0054557F"/>
    <w:rsid w:val="005538FA"/>
    <w:rsid w:val="00556C81"/>
    <w:rsid w:val="00563DA0"/>
    <w:rsid w:val="00565CE5"/>
    <w:rsid w:val="00571650"/>
    <w:rsid w:val="00575229"/>
    <w:rsid w:val="005756B5"/>
    <w:rsid w:val="00583C7A"/>
    <w:rsid w:val="00586BFB"/>
    <w:rsid w:val="005A3249"/>
    <w:rsid w:val="005B137C"/>
    <w:rsid w:val="005B170F"/>
    <w:rsid w:val="005B20BC"/>
    <w:rsid w:val="005B568D"/>
    <w:rsid w:val="005C21B5"/>
    <w:rsid w:val="005E210C"/>
    <w:rsid w:val="005E292B"/>
    <w:rsid w:val="005E7229"/>
    <w:rsid w:val="005F264C"/>
    <w:rsid w:val="005F3B48"/>
    <w:rsid w:val="006007DC"/>
    <w:rsid w:val="0060091A"/>
    <w:rsid w:val="00603866"/>
    <w:rsid w:val="00604048"/>
    <w:rsid w:val="00612B1F"/>
    <w:rsid w:val="006131B0"/>
    <w:rsid w:val="00613D6B"/>
    <w:rsid w:val="006173C9"/>
    <w:rsid w:val="00653555"/>
    <w:rsid w:val="00653564"/>
    <w:rsid w:val="0065749E"/>
    <w:rsid w:val="00660ED5"/>
    <w:rsid w:val="00662817"/>
    <w:rsid w:val="0067383B"/>
    <w:rsid w:val="00674B99"/>
    <w:rsid w:val="00675E2F"/>
    <w:rsid w:val="00682191"/>
    <w:rsid w:val="00683346"/>
    <w:rsid w:val="006833FF"/>
    <w:rsid w:val="00692AF0"/>
    <w:rsid w:val="006A1F19"/>
    <w:rsid w:val="006A7273"/>
    <w:rsid w:val="006B6625"/>
    <w:rsid w:val="006D2D85"/>
    <w:rsid w:val="006E0017"/>
    <w:rsid w:val="006E0759"/>
    <w:rsid w:val="006E2C57"/>
    <w:rsid w:val="006E3F69"/>
    <w:rsid w:val="006E46BB"/>
    <w:rsid w:val="00700527"/>
    <w:rsid w:val="00700EDE"/>
    <w:rsid w:val="007052FA"/>
    <w:rsid w:val="007121FA"/>
    <w:rsid w:val="00714D48"/>
    <w:rsid w:val="007213FE"/>
    <w:rsid w:val="00724FB6"/>
    <w:rsid w:val="007274E0"/>
    <w:rsid w:val="00741496"/>
    <w:rsid w:val="00743F75"/>
    <w:rsid w:val="00745A77"/>
    <w:rsid w:val="00750086"/>
    <w:rsid w:val="00750DC7"/>
    <w:rsid w:val="00754C2C"/>
    <w:rsid w:val="0075683B"/>
    <w:rsid w:val="00765051"/>
    <w:rsid w:val="00772085"/>
    <w:rsid w:val="0077535C"/>
    <w:rsid w:val="00790F06"/>
    <w:rsid w:val="007910A6"/>
    <w:rsid w:val="007A05CC"/>
    <w:rsid w:val="007A2B82"/>
    <w:rsid w:val="007A5089"/>
    <w:rsid w:val="007B5276"/>
    <w:rsid w:val="007D747C"/>
    <w:rsid w:val="007E1406"/>
    <w:rsid w:val="008035D7"/>
    <w:rsid w:val="0080370F"/>
    <w:rsid w:val="00807D5A"/>
    <w:rsid w:val="00817A9C"/>
    <w:rsid w:val="00820D46"/>
    <w:rsid w:val="00823B78"/>
    <w:rsid w:val="0083544B"/>
    <w:rsid w:val="0084216A"/>
    <w:rsid w:val="00844822"/>
    <w:rsid w:val="008473B5"/>
    <w:rsid w:val="008625AF"/>
    <w:rsid w:val="00864A36"/>
    <w:rsid w:val="00867CF7"/>
    <w:rsid w:val="00867EC3"/>
    <w:rsid w:val="008771E4"/>
    <w:rsid w:val="008817F5"/>
    <w:rsid w:val="00887DE0"/>
    <w:rsid w:val="00894E9A"/>
    <w:rsid w:val="00895A5D"/>
    <w:rsid w:val="00895F66"/>
    <w:rsid w:val="00897BA3"/>
    <w:rsid w:val="008A4C9F"/>
    <w:rsid w:val="008B411D"/>
    <w:rsid w:val="008B66A7"/>
    <w:rsid w:val="008B6CBC"/>
    <w:rsid w:val="008B724F"/>
    <w:rsid w:val="008C12D4"/>
    <w:rsid w:val="008C1897"/>
    <w:rsid w:val="008D40D6"/>
    <w:rsid w:val="008E082E"/>
    <w:rsid w:val="008E6DC6"/>
    <w:rsid w:val="00902A77"/>
    <w:rsid w:val="009033C1"/>
    <w:rsid w:val="0090651A"/>
    <w:rsid w:val="009239B4"/>
    <w:rsid w:val="00925C57"/>
    <w:rsid w:val="0092768F"/>
    <w:rsid w:val="0093230F"/>
    <w:rsid w:val="00932BCC"/>
    <w:rsid w:val="00933A08"/>
    <w:rsid w:val="009452B9"/>
    <w:rsid w:val="00947220"/>
    <w:rsid w:val="009522E2"/>
    <w:rsid w:val="009544C6"/>
    <w:rsid w:val="0096728F"/>
    <w:rsid w:val="00967A11"/>
    <w:rsid w:val="0097040B"/>
    <w:rsid w:val="00973866"/>
    <w:rsid w:val="00973B5D"/>
    <w:rsid w:val="00977988"/>
    <w:rsid w:val="00983798"/>
    <w:rsid w:val="0098489A"/>
    <w:rsid w:val="009A3578"/>
    <w:rsid w:val="009C7CD9"/>
    <w:rsid w:val="009D4379"/>
    <w:rsid w:val="009D714F"/>
    <w:rsid w:val="009E46EC"/>
    <w:rsid w:val="009E55EF"/>
    <w:rsid w:val="00A06154"/>
    <w:rsid w:val="00A14380"/>
    <w:rsid w:val="00A206E6"/>
    <w:rsid w:val="00A21738"/>
    <w:rsid w:val="00A23D21"/>
    <w:rsid w:val="00A24AD7"/>
    <w:rsid w:val="00A32A26"/>
    <w:rsid w:val="00A362FD"/>
    <w:rsid w:val="00A36651"/>
    <w:rsid w:val="00A375A6"/>
    <w:rsid w:val="00A4326F"/>
    <w:rsid w:val="00A501E9"/>
    <w:rsid w:val="00A54E76"/>
    <w:rsid w:val="00A55464"/>
    <w:rsid w:val="00A55582"/>
    <w:rsid w:val="00A63A94"/>
    <w:rsid w:val="00A64286"/>
    <w:rsid w:val="00A73D64"/>
    <w:rsid w:val="00A7521A"/>
    <w:rsid w:val="00A76694"/>
    <w:rsid w:val="00A875B5"/>
    <w:rsid w:val="00AA0EDB"/>
    <w:rsid w:val="00AA4CC9"/>
    <w:rsid w:val="00AB3E17"/>
    <w:rsid w:val="00AB587B"/>
    <w:rsid w:val="00AC382D"/>
    <w:rsid w:val="00AC5B9C"/>
    <w:rsid w:val="00AC6DB5"/>
    <w:rsid w:val="00AD5945"/>
    <w:rsid w:val="00AD69BF"/>
    <w:rsid w:val="00AD7249"/>
    <w:rsid w:val="00AE2F80"/>
    <w:rsid w:val="00AF1CB0"/>
    <w:rsid w:val="00B03988"/>
    <w:rsid w:val="00B04E7C"/>
    <w:rsid w:val="00B04EA1"/>
    <w:rsid w:val="00B061BB"/>
    <w:rsid w:val="00B06AB4"/>
    <w:rsid w:val="00B1571A"/>
    <w:rsid w:val="00B172D3"/>
    <w:rsid w:val="00B173D5"/>
    <w:rsid w:val="00B206AC"/>
    <w:rsid w:val="00B25A68"/>
    <w:rsid w:val="00B26A84"/>
    <w:rsid w:val="00B344F6"/>
    <w:rsid w:val="00B36A36"/>
    <w:rsid w:val="00B431B9"/>
    <w:rsid w:val="00B44FB0"/>
    <w:rsid w:val="00B52F80"/>
    <w:rsid w:val="00B61483"/>
    <w:rsid w:val="00B67A02"/>
    <w:rsid w:val="00B73345"/>
    <w:rsid w:val="00B81411"/>
    <w:rsid w:val="00B87512"/>
    <w:rsid w:val="00B9537E"/>
    <w:rsid w:val="00B95E4B"/>
    <w:rsid w:val="00BA08F3"/>
    <w:rsid w:val="00BB0F63"/>
    <w:rsid w:val="00BB3839"/>
    <w:rsid w:val="00BC158F"/>
    <w:rsid w:val="00BC2478"/>
    <w:rsid w:val="00BC26A1"/>
    <w:rsid w:val="00BC2CA4"/>
    <w:rsid w:val="00BC45DA"/>
    <w:rsid w:val="00BC5038"/>
    <w:rsid w:val="00BD0FB5"/>
    <w:rsid w:val="00BD217D"/>
    <w:rsid w:val="00BD5615"/>
    <w:rsid w:val="00BE1B56"/>
    <w:rsid w:val="00BF1510"/>
    <w:rsid w:val="00BF1FDD"/>
    <w:rsid w:val="00BF3FAA"/>
    <w:rsid w:val="00C20CC1"/>
    <w:rsid w:val="00C31019"/>
    <w:rsid w:val="00C341FD"/>
    <w:rsid w:val="00C35460"/>
    <w:rsid w:val="00C3746B"/>
    <w:rsid w:val="00C379FF"/>
    <w:rsid w:val="00C40B04"/>
    <w:rsid w:val="00C567B8"/>
    <w:rsid w:val="00C6275D"/>
    <w:rsid w:val="00C707A8"/>
    <w:rsid w:val="00C813EE"/>
    <w:rsid w:val="00C815D8"/>
    <w:rsid w:val="00C93544"/>
    <w:rsid w:val="00C972E8"/>
    <w:rsid w:val="00CA021A"/>
    <w:rsid w:val="00CA3F7C"/>
    <w:rsid w:val="00CB09B5"/>
    <w:rsid w:val="00CB0ABF"/>
    <w:rsid w:val="00CC0873"/>
    <w:rsid w:val="00CE1993"/>
    <w:rsid w:val="00CF1EF2"/>
    <w:rsid w:val="00D156EF"/>
    <w:rsid w:val="00D161B5"/>
    <w:rsid w:val="00D328DA"/>
    <w:rsid w:val="00D345A9"/>
    <w:rsid w:val="00D3512A"/>
    <w:rsid w:val="00D35419"/>
    <w:rsid w:val="00D36234"/>
    <w:rsid w:val="00D37959"/>
    <w:rsid w:val="00D413B5"/>
    <w:rsid w:val="00D435A8"/>
    <w:rsid w:val="00D45A46"/>
    <w:rsid w:val="00D57B18"/>
    <w:rsid w:val="00D61223"/>
    <w:rsid w:val="00D66E58"/>
    <w:rsid w:val="00D71D26"/>
    <w:rsid w:val="00D737A9"/>
    <w:rsid w:val="00D76601"/>
    <w:rsid w:val="00D77ECA"/>
    <w:rsid w:val="00DA24E8"/>
    <w:rsid w:val="00DA2D19"/>
    <w:rsid w:val="00DA37A5"/>
    <w:rsid w:val="00DC0086"/>
    <w:rsid w:val="00DC04EB"/>
    <w:rsid w:val="00DC0C98"/>
    <w:rsid w:val="00DC1AD6"/>
    <w:rsid w:val="00DE71FA"/>
    <w:rsid w:val="00DF0FF7"/>
    <w:rsid w:val="00DF6F58"/>
    <w:rsid w:val="00E00EBF"/>
    <w:rsid w:val="00E00F4C"/>
    <w:rsid w:val="00E028FA"/>
    <w:rsid w:val="00E03AA6"/>
    <w:rsid w:val="00E04BFD"/>
    <w:rsid w:val="00E106C8"/>
    <w:rsid w:val="00E11BD9"/>
    <w:rsid w:val="00E1261C"/>
    <w:rsid w:val="00E14A47"/>
    <w:rsid w:val="00E302CD"/>
    <w:rsid w:val="00E30DA1"/>
    <w:rsid w:val="00E31600"/>
    <w:rsid w:val="00E342B2"/>
    <w:rsid w:val="00E46574"/>
    <w:rsid w:val="00E46B4F"/>
    <w:rsid w:val="00E50235"/>
    <w:rsid w:val="00E60458"/>
    <w:rsid w:val="00E7439E"/>
    <w:rsid w:val="00E83453"/>
    <w:rsid w:val="00E90611"/>
    <w:rsid w:val="00E94C43"/>
    <w:rsid w:val="00E95781"/>
    <w:rsid w:val="00EB05AF"/>
    <w:rsid w:val="00EB21A8"/>
    <w:rsid w:val="00EC23BF"/>
    <w:rsid w:val="00EC2577"/>
    <w:rsid w:val="00ED6BCD"/>
    <w:rsid w:val="00EE17F1"/>
    <w:rsid w:val="00EE61A1"/>
    <w:rsid w:val="00EF1C77"/>
    <w:rsid w:val="00EF3846"/>
    <w:rsid w:val="00EF3D6F"/>
    <w:rsid w:val="00EF5212"/>
    <w:rsid w:val="00EF588E"/>
    <w:rsid w:val="00F037B9"/>
    <w:rsid w:val="00F06A72"/>
    <w:rsid w:val="00F17565"/>
    <w:rsid w:val="00F17927"/>
    <w:rsid w:val="00F17979"/>
    <w:rsid w:val="00F21F08"/>
    <w:rsid w:val="00F253D9"/>
    <w:rsid w:val="00F26973"/>
    <w:rsid w:val="00F42F1D"/>
    <w:rsid w:val="00F437A5"/>
    <w:rsid w:val="00F607D4"/>
    <w:rsid w:val="00F66A46"/>
    <w:rsid w:val="00F922BC"/>
    <w:rsid w:val="00FA37C5"/>
    <w:rsid w:val="00FB156C"/>
    <w:rsid w:val="00FB1A7F"/>
    <w:rsid w:val="00FB71D2"/>
    <w:rsid w:val="00FC003A"/>
    <w:rsid w:val="00FC6D14"/>
    <w:rsid w:val="00FD66B7"/>
    <w:rsid w:val="00FE2303"/>
    <w:rsid w:val="00FE2E74"/>
    <w:rsid w:val="00FF050C"/>
    <w:rsid w:val="00FF3A94"/>
    <w:rsid w:val="00FF3FF2"/>
    <w:rsid w:val="00FF5A0D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B64D6CBA-4E44-425E-9273-99710A19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872"/>
  </w:style>
  <w:style w:type="paragraph" w:styleId="1">
    <w:name w:val="heading 1"/>
    <w:basedOn w:val="a"/>
    <w:next w:val="a"/>
    <w:link w:val="10"/>
    <w:uiPriority w:val="9"/>
    <w:qFormat/>
    <w:rsid w:val="00ED6BCD"/>
    <w:pPr>
      <w:keepNext/>
      <w:spacing w:line="240" w:lineRule="auto"/>
      <w:ind w:firstLine="0"/>
      <w:jc w:val="center"/>
      <w:outlineLvl w:val="0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B8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41B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0370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370F"/>
  </w:style>
  <w:style w:type="paragraph" w:styleId="a7">
    <w:name w:val="footer"/>
    <w:aliases w:val="Нижний колонтитул_тб"/>
    <w:basedOn w:val="a"/>
    <w:link w:val="a8"/>
    <w:uiPriority w:val="99"/>
    <w:unhideWhenUsed/>
    <w:rsid w:val="0080370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aliases w:val="Нижний колонтитул_тб Знак"/>
    <w:basedOn w:val="a0"/>
    <w:link w:val="a7"/>
    <w:uiPriority w:val="99"/>
    <w:rsid w:val="0080370F"/>
  </w:style>
  <w:style w:type="paragraph" w:customStyle="1" w:styleId="Bodytext11svstr">
    <w:name w:val="Body_text_11_sv_str"/>
    <w:link w:val="Bodytext11svstr0"/>
    <w:qFormat/>
    <w:rsid w:val="002423BF"/>
    <w:pPr>
      <w:spacing w:line="241" w:lineRule="exact"/>
      <w:ind w:firstLine="284"/>
    </w:pPr>
    <w:rPr>
      <w:rFonts w:eastAsia="Calibri" w:cs="Times New Roman"/>
      <w:sz w:val="23"/>
      <w:szCs w:val="20"/>
    </w:rPr>
  </w:style>
  <w:style w:type="character" w:customStyle="1" w:styleId="Bodytext11svstr0">
    <w:name w:val="Body_text_11_sv_str Знак"/>
    <w:link w:val="Bodytext11svstr"/>
    <w:rsid w:val="002423BF"/>
    <w:rPr>
      <w:rFonts w:eastAsia="Calibri" w:cs="Times New Roman"/>
      <w:sz w:val="23"/>
      <w:szCs w:val="20"/>
    </w:rPr>
  </w:style>
  <w:style w:type="character" w:customStyle="1" w:styleId="style7">
    <w:name w:val="style7"/>
    <w:rsid w:val="002423BF"/>
  </w:style>
  <w:style w:type="character" w:styleId="a9">
    <w:name w:val="footnote reference"/>
    <w:uiPriority w:val="99"/>
    <w:unhideWhenUsed/>
    <w:rsid w:val="002423BF"/>
    <w:rPr>
      <w:vertAlign w:val="superscript"/>
    </w:rPr>
  </w:style>
  <w:style w:type="paragraph" w:customStyle="1" w:styleId="ConsNormal">
    <w:name w:val="ConsNormal"/>
    <w:uiPriority w:val="99"/>
    <w:rsid w:val="00FC6D14"/>
    <w:pPr>
      <w:widowControl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FC6D14"/>
    <w:pPr>
      <w:spacing w:line="240" w:lineRule="auto"/>
      <w:ind w:firstLine="0"/>
      <w:jc w:val="left"/>
    </w:pPr>
    <w:rPr>
      <w:rFonts w:eastAsiaTheme="minorEastAsia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8bf8a64b8551e1msonormal">
    <w:name w:val="228bf8a64b8551e1msonormal"/>
    <w:basedOn w:val="a"/>
    <w:rsid w:val="00FC6D1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Заголовок Знак"/>
    <w:aliases w:val="Название_П Знак,Таблица Знак,Заголовок2 Знак,Название Знак Знак Знак Знак Знак Знак,Название Знак Знак Знак Знак Знак1,Название Знак1 Знак Знак Знак1,Название Знак Знак1 Знак,Название Знак1 Знак Знак1,Название Знак1 Знак Знак Знак Знак"/>
    <w:link w:val="ac"/>
    <w:locked/>
    <w:rsid w:val="00A63A94"/>
    <w:rPr>
      <w:lang w:val="x-none"/>
    </w:rPr>
  </w:style>
  <w:style w:type="paragraph" w:styleId="ac">
    <w:name w:val="Title"/>
    <w:aliases w:val="Название_П,Таблица,Заголовок2,Название Знак Знак Знак Знак Знак,Название Знак Знак Знак Знак,Название Знак1 Знак Знак,Название Знак Знак1,Название Знак1 Знак,Название Знак1 Знак Знак Знак,Знак2"/>
    <w:basedOn w:val="a"/>
    <w:link w:val="ab"/>
    <w:qFormat/>
    <w:rsid w:val="00A63A94"/>
    <w:pPr>
      <w:spacing w:line="240" w:lineRule="auto"/>
      <w:ind w:firstLine="0"/>
      <w:jc w:val="center"/>
    </w:pPr>
    <w:rPr>
      <w:lang w:val="x-none"/>
    </w:rPr>
  </w:style>
  <w:style w:type="character" w:customStyle="1" w:styleId="11">
    <w:name w:val="Заголовок Знак1"/>
    <w:basedOn w:val="a0"/>
    <w:uiPriority w:val="10"/>
    <w:rsid w:val="00A63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d">
    <w:name w:val="Hyperlink"/>
    <w:basedOn w:val="a0"/>
    <w:uiPriority w:val="99"/>
    <w:unhideWhenUsed/>
    <w:rsid w:val="00867CF7"/>
    <w:rPr>
      <w:color w:val="0563C1" w:themeColor="hyperlink"/>
      <w:u w:val="single"/>
    </w:rPr>
  </w:style>
  <w:style w:type="paragraph" w:styleId="ae">
    <w:name w:val="footnote text"/>
    <w:basedOn w:val="a"/>
    <w:link w:val="af"/>
    <w:rsid w:val="00ED6BCD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ED6BCD"/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6BCD"/>
    <w:rPr>
      <w:rFonts w:eastAsia="Times New Roman" w:cs="Times New Roman"/>
      <w:b/>
      <w:bCs/>
      <w:sz w:val="24"/>
      <w:szCs w:val="24"/>
      <w:lang w:eastAsia="ru-RU"/>
    </w:rPr>
  </w:style>
  <w:style w:type="paragraph" w:styleId="af0">
    <w:name w:val="Body Text"/>
    <w:basedOn w:val="a"/>
    <w:link w:val="af1"/>
    <w:uiPriority w:val="1"/>
    <w:unhideWhenUsed/>
    <w:qFormat/>
    <w:rsid w:val="00ED6BCD"/>
    <w:pPr>
      <w:spacing w:after="120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1"/>
    <w:rsid w:val="00ED6BCD"/>
    <w:rPr>
      <w:rFonts w:eastAsia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qFormat/>
    <w:rsid w:val="00ED6BCD"/>
    <w:pPr>
      <w:spacing w:line="276" w:lineRule="auto"/>
      <w:ind w:firstLine="0"/>
      <w:jc w:val="left"/>
    </w:pPr>
    <w:rPr>
      <w:rFonts w:ascii="Arial" w:eastAsia="Arial" w:hAnsi="Arial" w:cs="Arial"/>
      <w:sz w:val="22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D6BCD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 w:val="22"/>
      <w:lang w:val="en-US"/>
    </w:rPr>
  </w:style>
  <w:style w:type="character" w:customStyle="1" w:styleId="A10">
    <w:name w:val="A1"/>
    <w:uiPriority w:val="99"/>
    <w:rsid w:val="00DA24E8"/>
    <w:rPr>
      <w:rFonts w:cs="Myriad Pro"/>
      <w:color w:val="000000"/>
      <w:sz w:val="20"/>
      <w:szCs w:val="20"/>
    </w:rPr>
  </w:style>
  <w:style w:type="character" w:customStyle="1" w:styleId="A20">
    <w:name w:val="A2"/>
    <w:uiPriority w:val="99"/>
    <w:rsid w:val="00DA24E8"/>
    <w:rPr>
      <w:rFonts w:cs="Myriad Pro"/>
      <w:color w:val="000000"/>
      <w:sz w:val="16"/>
      <w:szCs w:val="16"/>
    </w:rPr>
  </w:style>
  <w:style w:type="paragraph" w:customStyle="1" w:styleId="Default">
    <w:name w:val="Default"/>
    <w:rsid w:val="00DA24E8"/>
    <w:pPr>
      <w:autoSpaceDE w:val="0"/>
      <w:autoSpaceDN w:val="0"/>
      <w:adjustRightInd w:val="0"/>
      <w:spacing w:line="240" w:lineRule="auto"/>
      <w:ind w:firstLine="0"/>
      <w:jc w:val="left"/>
    </w:pPr>
    <w:rPr>
      <w:rFonts w:ascii="Myriad Pro Cond" w:hAnsi="Myriad Pro Cond" w:cs="Myriad Pro Cond"/>
      <w:color w:val="000000"/>
      <w:sz w:val="24"/>
      <w:szCs w:val="24"/>
    </w:rPr>
  </w:style>
  <w:style w:type="paragraph" w:customStyle="1" w:styleId="Pa27">
    <w:name w:val="Pa27"/>
    <w:basedOn w:val="Default"/>
    <w:next w:val="Default"/>
    <w:uiPriority w:val="99"/>
    <w:rsid w:val="00DA24E8"/>
    <w:pPr>
      <w:spacing w:line="16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DA24E8"/>
    <w:pPr>
      <w:spacing w:line="181" w:lineRule="atLeast"/>
    </w:pPr>
    <w:rPr>
      <w:rFonts w:cstheme="minorBidi"/>
      <w:color w:val="auto"/>
    </w:rPr>
  </w:style>
  <w:style w:type="paragraph" w:styleId="af2">
    <w:name w:val="Balloon Text"/>
    <w:basedOn w:val="a"/>
    <w:link w:val="af3"/>
    <w:uiPriority w:val="99"/>
    <w:semiHidden/>
    <w:unhideWhenUsed/>
    <w:rsid w:val="00563DA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63DA0"/>
    <w:rPr>
      <w:rFonts w:ascii="Segoe UI" w:hAnsi="Segoe UI" w:cs="Segoe UI"/>
      <w:sz w:val="18"/>
      <w:szCs w:val="18"/>
    </w:rPr>
  </w:style>
  <w:style w:type="paragraph" w:customStyle="1" w:styleId="small">
    <w:name w:val="small"/>
    <w:basedOn w:val="a"/>
    <w:rsid w:val="001226D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83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81639">
          <w:marLeft w:val="0"/>
          <w:marRight w:val="0"/>
          <w:marTop w:val="0"/>
          <w:marBottom w:val="0"/>
          <w:divBdr>
            <w:top w:val="single" w:sz="18" w:space="4" w:color="006FCA"/>
            <w:left w:val="single" w:sz="18" w:space="4" w:color="006FCA"/>
            <w:bottom w:val="single" w:sz="18" w:space="4" w:color="006FCA"/>
            <w:right w:val="single" w:sz="18" w:space="4" w:color="006FCA"/>
          </w:divBdr>
          <w:divsChild>
            <w:div w:id="17886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93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Рецензент</dc:creator>
  <cp:keywords/>
  <dc:description/>
  <cp:lastModifiedBy>Зорина Елена Евгеньевна</cp:lastModifiedBy>
  <cp:revision>252</cp:revision>
  <cp:lastPrinted>2025-04-16T12:44:00Z</cp:lastPrinted>
  <dcterms:created xsi:type="dcterms:W3CDTF">2025-01-30T07:15:00Z</dcterms:created>
  <dcterms:modified xsi:type="dcterms:W3CDTF">2025-05-29T11:59:00Z</dcterms:modified>
</cp:coreProperties>
</file>