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51" w:rsidRPr="00AC382D" w:rsidRDefault="00765051" w:rsidP="00765051">
      <w:pPr>
        <w:ind w:firstLine="0"/>
        <w:jc w:val="center"/>
        <w:rPr>
          <w:rFonts w:cs="Times New Roman"/>
          <w:sz w:val="24"/>
          <w:szCs w:val="24"/>
        </w:rPr>
      </w:pPr>
      <w:r>
        <w:rPr>
          <w:b/>
          <w:caps/>
          <w:sz w:val="24"/>
          <w:szCs w:val="24"/>
        </w:rPr>
        <w:t>образец экспертного заключения</w:t>
      </w:r>
      <w:r>
        <w:rPr>
          <w:b/>
          <w:caps/>
          <w:sz w:val="24"/>
          <w:szCs w:val="24"/>
        </w:rPr>
        <w:br/>
        <w:t>о возможности открытого опубликования статьи</w:t>
      </w:r>
      <w:r>
        <w:rPr>
          <w:b/>
          <w:caps/>
          <w:sz w:val="24"/>
          <w:szCs w:val="24"/>
        </w:rPr>
        <w:br/>
        <w:t>(для сотрудников</w:t>
      </w:r>
      <w:r w:rsidRPr="00B36A36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ФГБУ «ИНСТИТУТ</w:t>
      </w:r>
      <w:r w:rsidRPr="00B36A36">
        <w:rPr>
          <w:rFonts w:cs="Times New Roman"/>
          <w:b/>
          <w:sz w:val="24"/>
          <w:szCs w:val="24"/>
        </w:rPr>
        <w:t xml:space="preserve"> КАРПИНСКОГО</w:t>
      </w:r>
      <w:r>
        <w:rPr>
          <w:rFonts w:cs="Times New Roman"/>
          <w:b/>
          <w:sz w:val="24"/>
          <w:szCs w:val="24"/>
        </w:rPr>
        <w:t>»)</w:t>
      </w:r>
    </w:p>
    <w:p w:rsidR="00765051" w:rsidRDefault="00765051" w:rsidP="0097040B">
      <w:pPr>
        <w:ind w:firstLine="0"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A63A94" w:rsidRPr="00AC382D" w:rsidRDefault="00A63A94" w:rsidP="00A63A94">
      <w:pPr>
        <w:pStyle w:val="ac"/>
        <w:ind w:firstLine="5812"/>
        <w:jc w:val="left"/>
        <w:rPr>
          <w:bCs/>
          <w:sz w:val="24"/>
          <w:szCs w:val="24"/>
        </w:rPr>
      </w:pPr>
      <w:r w:rsidRPr="00AC382D">
        <w:rPr>
          <w:bCs/>
          <w:sz w:val="24"/>
          <w:szCs w:val="24"/>
        </w:rPr>
        <w:t>УТВЕРЖДАЮ</w:t>
      </w:r>
    </w:p>
    <w:p w:rsidR="00A63A94" w:rsidRPr="00AC382D" w:rsidRDefault="00A63A94" w:rsidP="00A63A94">
      <w:pPr>
        <w:pStyle w:val="ac"/>
        <w:ind w:firstLine="5812"/>
        <w:jc w:val="left"/>
        <w:rPr>
          <w:bCs/>
          <w:sz w:val="24"/>
          <w:szCs w:val="24"/>
          <w:lang w:val="ru-RU"/>
        </w:rPr>
      </w:pPr>
      <w:r w:rsidRPr="00AC382D">
        <w:rPr>
          <w:bCs/>
          <w:sz w:val="24"/>
          <w:szCs w:val="24"/>
        </w:rPr>
        <w:t>Генеральн</w:t>
      </w:r>
      <w:r w:rsidRPr="00AC382D">
        <w:rPr>
          <w:bCs/>
          <w:sz w:val="24"/>
          <w:szCs w:val="24"/>
          <w:lang w:val="ru-RU"/>
        </w:rPr>
        <w:t>ый</w:t>
      </w:r>
      <w:r w:rsidRPr="00AC382D">
        <w:rPr>
          <w:bCs/>
          <w:sz w:val="24"/>
          <w:szCs w:val="24"/>
        </w:rPr>
        <w:t xml:space="preserve"> директор</w:t>
      </w:r>
    </w:p>
    <w:p w:rsidR="00A63A94" w:rsidRPr="00AC382D" w:rsidRDefault="00A63A94" w:rsidP="00A63A94">
      <w:pPr>
        <w:pStyle w:val="ac"/>
        <w:ind w:firstLine="5812"/>
        <w:jc w:val="left"/>
        <w:rPr>
          <w:rFonts w:cs="Times New Roman"/>
          <w:bCs/>
          <w:sz w:val="24"/>
          <w:szCs w:val="24"/>
        </w:rPr>
      </w:pPr>
      <w:r w:rsidRPr="00AC382D">
        <w:rPr>
          <w:rFonts w:cs="Times New Roman"/>
          <w:bCs/>
          <w:sz w:val="24"/>
          <w:szCs w:val="24"/>
        </w:rPr>
        <w:t>ФГБУ «</w:t>
      </w:r>
      <w:r w:rsidRPr="00AC382D">
        <w:rPr>
          <w:rFonts w:cs="Times New Roman"/>
          <w:sz w:val="24"/>
          <w:szCs w:val="24"/>
        </w:rPr>
        <w:t>Институт Карпинского</w:t>
      </w:r>
      <w:r w:rsidRPr="00AC382D">
        <w:rPr>
          <w:rFonts w:cs="Times New Roman"/>
          <w:bCs/>
          <w:sz w:val="24"/>
          <w:szCs w:val="24"/>
        </w:rPr>
        <w:t>»</w:t>
      </w:r>
    </w:p>
    <w:p w:rsidR="00A63A94" w:rsidRPr="00AC382D" w:rsidRDefault="00A63A94" w:rsidP="00A63A94">
      <w:pPr>
        <w:pStyle w:val="ac"/>
        <w:ind w:firstLine="5812"/>
        <w:jc w:val="left"/>
        <w:rPr>
          <w:bCs/>
          <w:sz w:val="24"/>
          <w:szCs w:val="24"/>
          <w:lang w:val="ru-RU"/>
        </w:rPr>
      </w:pPr>
      <w:r w:rsidRPr="00AC382D">
        <w:rPr>
          <w:bCs/>
          <w:sz w:val="24"/>
          <w:szCs w:val="24"/>
        </w:rPr>
        <w:t>________________</w:t>
      </w:r>
      <w:r w:rsidR="00765051">
        <w:rPr>
          <w:bCs/>
          <w:sz w:val="24"/>
          <w:szCs w:val="24"/>
          <w:lang w:val="ru-RU"/>
        </w:rPr>
        <w:t>____________</w:t>
      </w:r>
    </w:p>
    <w:p w:rsidR="00A63A94" w:rsidRPr="00AC382D" w:rsidRDefault="00A63A94" w:rsidP="00A63A94">
      <w:pPr>
        <w:pStyle w:val="ac"/>
        <w:ind w:firstLine="5812"/>
        <w:jc w:val="left"/>
        <w:rPr>
          <w:bCs/>
          <w:sz w:val="24"/>
          <w:szCs w:val="24"/>
        </w:rPr>
      </w:pPr>
      <w:r w:rsidRPr="00AC382D">
        <w:rPr>
          <w:bCs/>
          <w:sz w:val="24"/>
          <w:szCs w:val="24"/>
        </w:rPr>
        <w:t>«____» __________</w:t>
      </w:r>
      <w:r w:rsidR="00106B18" w:rsidRPr="00AC382D">
        <w:rPr>
          <w:bCs/>
          <w:sz w:val="24"/>
          <w:szCs w:val="24"/>
          <w:lang w:val="ru-RU"/>
        </w:rPr>
        <w:t xml:space="preserve"> </w:t>
      </w:r>
      <w:r w:rsidRPr="00AC382D">
        <w:rPr>
          <w:bCs/>
          <w:sz w:val="24"/>
          <w:szCs w:val="24"/>
        </w:rPr>
        <w:t>20___ г.</w:t>
      </w:r>
    </w:p>
    <w:p w:rsidR="00A63A94" w:rsidRPr="00AC382D" w:rsidRDefault="00A63A94" w:rsidP="00A63A94">
      <w:pPr>
        <w:spacing w:line="265" w:lineRule="auto"/>
        <w:ind w:left="633" w:right="695" w:firstLine="5812"/>
        <w:jc w:val="left"/>
        <w:rPr>
          <w:b/>
          <w:sz w:val="26"/>
        </w:rPr>
      </w:pPr>
    </w:p>
    <w:p w:rsidR="00A63A94" w:rsidRPr="00AC382D" w:rsidRDefault="00A63A94" w:rsidP="00A63A94">
      <w:pPr>
        <w:spacing w:line="265" w:lineRule="auto"/>
        <w:ind w:left="633" w:right="695" w:hanging="10"/>
        <w:jc w:val="center"/>
        <w:rPr>
          <w:b/>
        </w:rPr>
      </w:pPr>
      <w:r w:rsidRPr="00AC382D">
        <w:rPr>
          <w:b/>
          <w:sz w:val="26"/>
        </w:rPr>
        <w:t>ЗАКЛЮЧЕНИЕ</w:t>
      </w:r>
    </w:p>
    <w:p w:rsidR="00A63A94" w:rsidRPr="00AC382D" w:rsidRDefault="00A63A94" w:rsidP="00A63A94">
      <w:pPr>
        <w:spacing w:after="174" w:line="265" w:lineRule="auto"/>
        <w:ind w:left="633" w:right="688" w:hanging="10"/>
        <w:jc w:val="center"/>
        <w:rPr>
          <w:b/>
        </w:rPr>
      </w:pPr>
      <w:r w:rsidRPr="00AC382D">
        <w:rPr>
          <w:b/>
          <w:sz w:val="26"/>
        </w:rPr>
        <w:t>О ВОЗМОЖНОСТИ ОТКРЫТОГО ОПУБЛИКОВАНИЯ</w:t>
      </w:r>
    </w:p>
    <w:p w:rsidR="00A63A94" w:rsidRPr="00AC382D" w:rsidRDefault="00A63A94" w:rsidP="00BC158F">
      <w:pPr>
        <w:spacing w:after="25" w:line="259" w:lineRule="auto"/>
        <w:ind w:firstLine="0"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737D6947" wp14:editId="2D3CCE2B">
                <wp:extent cx="5957417" cy="4572"/>
                <wp:effectExtent l="0" t="0" r="0" b="0"/>
                <wp:docPr id="21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2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4F902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9FVQIAAMcFAAAOAAAAZHJzL2Uyb0RvYy54bWykVNtu2zAMfR+wfxD8vjjxkiYz4vRh3fIy&#10;bMXafYAiS7YB3SApcfL3o+hLvBTogDYPDiWRFM8hdbb3ZyXJiTvfGF0ki9k8IVwzUza6KpI/z98/&#10;bRLiA9UllUbzIrlwn9zvPn7YtjbnmamNLLkjkET7vLVFUodg8zT1rOaK+pmxXMOhME7RAEtXpaWj&#10;LWRXMs3m87u0Na60zjDuPew+dIfJDvMLwVn4JYTngcgigdoCfh1+D/Gb7rY0rxy1dcP6MugbqlC0&#10;0XDpmOqBBkqOrnmRSjXMGW9EmDGjUiNEwzhiADSL+Q2avTNHi1iqvK3sSBNQe8PTm9Oyn6dHR5qy&#10;SLJFQjRV0CO8lmR3m/Uy8tPaKge3vbNP9tH1G1W3ipDPwqn4D2DIGZm9jMzycyAMNldfVuvlYp0Q&#10;BmfL1TrriGc1dOdFEKu/vRaWDlemsbKxkNbCBPkrSf59JD3V1HLk3kf0A0nZQBKeI0mfO5LQbWTI&#10;5x7Iehc9I06as6MPe26QZnr64UM3tuVg0Xqw2FkPpoPhf3XsLQ0xLhYZTdJO+lT3bYqHypz4s0G3&#10;cG1Wlm3uInIo8+og9dRx7Do0feLeOUFcvBUTjJXA5hSr1LEonBfCKMiDkDTgO1NNAN2QjQLRmcdf&#10;X4rUkDCOQkc/WuEieaxe6t9cwKzDPC4wiXfV4at05ESjOvybBlxjjGikHKPm/4nqnWMcR+25jWT9&#10;hZ0AwTMGSRpkCKCPQXiz0WGM1yCeiHACKJoHU17wTSJmGH9Ej2qBxPbKFuVoukavq/7u/gIAAP//&#10;AwBQSwMEFAAGAAgAAAAhADklKR/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VtM5xMQJwUzkFkq79GzHwAAAP//AwBQSwECLQAUAAYACAAAACEAtoM4&#10;kv4AAADhAQAAEwAAAAAAAAAAAAAAAAAAAAAAW0NvbnRlbnRfVHlwZXNdLnhtbFBLAQItABQABgAI&#10;AAAAIQA4/SH/1gAAAJQBAAALAAAAAAAAAAAAAAAAAC8BAABfcmVscy8ucmVsc1BLAQItABQABgAI&#10;AAAAIQAdel9FVQIAAMcFAAAOAAAAAAAAAAAAAAAAAC4CAABkcnMvZTJvRG9jLnhtbFBLAQItABQA&#10;BgAIAAAAIQA5JSkf2wAAAAIBAAAPAAAAAAAAAAAAAAAAAK8EAABkcnMvZG93bnJldi54bWxQSwUG&#10;AAAAAAQABADzAAAAtwUAAAAA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Y/wgAAANsAAAAPAAAAZHJzL2Rvd25yZXYueG1sRI9Pi8Iw&#10;FMTvC36H8ARva2rdFalGUUHxsBf/4PnRPNtq81KSaOu3NwsLexxm5jfMfNmZWjzJ+cqygtEwAUGc&#10;W11xoeB82n5OQfiArLG2TApe5GG56H3MMdO25QM9j6EQEcI+QwVlCE0mpc9LMuiHtiGO3tU6gyFK&#10;V0jtsI1wU8s0SSbSYMVxocSGNiXl9+PDKEj098lN6/Ywnvx4vzO3bv91WSs16HerGYhAXfgP/7X3&#10;WkGawu+X+APk4g0AAP//AwBQSwECLQAUAAYACAAAACEA2+H2y+4AAACFAQAAEwAAAAAAAAAAAAAA&#10;AAAAAAAAW0NvbnRlbnRfVHlwZXNdLnhtbFBLAQItABQABgAIAAAAIQBa9CxbvwAAABUBAAALAAAA&#10;AAAAAAAAAAAAAB8BAABfcmVscy8ucmVsc1BLAQItABQABgAIAAAAIQDR+HY/wgAAANsAAAAPAAAA&#10;AAAAAAAAAAAAAAcCAABkcnMvZG93bnJldi54bWxQSwUGAAAAAAMAAwC3AAAA9gIAAAAA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A63A94" w:rsidRPr="00AC382D" w:rsidRDefault="00A63A94" w:rsidP="005B568D">
      <w:pPr>
        <w:spacing w:line="259" w:lineRule="auto"/>
        <w:ind w:left="977" w:right="194" w:firstLine="0"/>
        <w:jc w:val="center"/>
      </w:pPr>
      <w:r w:rsidRPr="00AC382D">
        <w:rPr>
          <w:sz w:val="20"/>
        </w:rPr>
        <w:t>(наименование материалов</w:t>
      </w:r>
      <w:r w:rsidR="00867CF7" w:rsidRPr="00AC382D">
        <w:rPr>
          <w:sz w:val="20"/>
        </w:rPr>
        <w:t>,</w:t>
      </w:r>
      <w:r w:rsidRPr="00AC382D">
        <w:rPr>
          <w:sz w:val="20"/>
        </w:rPr>
        <w:t xml:space="preserve"> подлежащих экспертизе)</w:t>
      </w:r>
    </w:p>
    <w:p w:rsidR="00A63A94" w:rsidRPr="00AC382D" w:rsidRDefault="00A63A94" w:rsidP="00BC158F">
      <w:pPr>
        <w:spacing w:after="50" w:line="259" w:lineRule="auto"/>
        <w:ind w:firstLine="0"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10BE0763" wp14:editId="652E2A8B">
                <wp:extent cx="5957417" cy="4572"/>
                <wp:effectExtent l="0" t="0" r="0" b="0"/>
                <wp:docPr id="23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4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EFCBC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PFVQIAAMcFAAAOAAAAZHJzL2Uyb0RvYy54bWykVNtu2zAMfR+wfxD8vthxc5sRpw/rlpdh&#10;K9ruAxRZsg3IkiApcfL3o+hLvBTogDYPDiWRFM8hdbb350aSE7eu1iqP5rMkIlwxXdSqzKM/Lz++&#10;bCLiPFUFlVrxPLpwF93vPn/atibjqa60LLglkES5rDV5VHlvsjh2rOINdTNtuIJDoW1DPSxtGReW&#10;tpC9kXGaJKu41bYwVjPuHOw+dIfRDvMLwZn/LYTjnsg8gto8fi1+D+Eb77Y0Ky01Vc36Mug7qmho&#10;reDSMdUD9ZQcbf0qVVMzq50WfsZ0E2shasYRA6CZJzdo9lYfDWIps7Y0I01A7Q1P707Lfp0eLamL&#10;PErvIqJoAz3Ca0m62qwXgZ/WlBm47a15No+23yi7VYB8FrYJ/wCGnJHZy8gsP3vCYHP5dblezNcR&#10;YXC2WK7TjnhWQXdeBbHq+1th8XBlHCobC2kNTJC7kuQ+RtJzRQ1H7l1AP5C0GEjCcyTpriMJ3UaG&#10;XOaArA/RM+KkGTs6v+caaaann853Y1sMFq0Gi53VYFoY/jfH3lAf4kKRwSTtpE9V36Zw2OgTf9Ho&#10;5q/NStPNKiCHMq8OUk0dx65D0yfunRPEhVsxwVgJbE6xShWKwnkhjII8CEk9vrOm9qAbsm5AdJLw&#10;60uRChKGUejoR8tfJA/VS/XEBcw6zOMckzhbHr5JS040qMO/acA1xIhayjEq+U9U7xziOGrPbSTr&#10;L+wECJ4xSNIgQwB9DMKbtfJjvALxRIQTQME86OKCbxIxw/gjelQLJLZXtiBH0zV6XfV39xcAAP//&#10;AwBQSwMEFAAGAAgAAAAhADklKR/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VtM5xMQJwUzkFkq79GzHwAAAP//AwBQSwECLQAUAAYACAAAACEAtoM4&#10;kv4AAADhAQAAEwAAAAAAAAAAAAAAAAAAAAAAW0NvbnRlbnRfVHlwZXNdLnhtbFBLAQItABQABgAI&#10;AAAAIQA4/SH/1gAAAJQBAAALAAAAAAAAAAAAAAAAAC8BAABfcmVscy8ucmVsc1BLAQItABQABgAI&#10;AAAAIQBZRpPFVQIAAMcFAAAOAAAAAAAAAAAAAAAAAC4CAABkcnMvZTJvRG9jLnhtbFBLAQItABQA&#10;BgAIAAAAIQA5JSkf2wAAAAIBAAAPAAAAAAAAAAAAAAAAAK8EAABkcnMvZG93bnJldi54bWxQSwUG&#10;AAAAAAQABADzAAAAtwUAAAAA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vQwQAAANsAAAAPAAAAZHJzL2Rvd25yZXYueG1sRI9Pi8Iw&#10;FMTvgt8hPMGbpv5FqlHcBcWDF3XZ86N5ttXmpSTR1m+/WRA8DjPzG2a1aU0lnuR8aVnBaJiAIM6s&#10;LjlX8HPZDRYgfEDWWFkmBS/ysFl3OytMtW34RM9zyEWEsE9RQRFCnUrps4IM+qGtiaN3tc5giNLl&#10;UjtsItxUcpwkc2mw5LhQYE3fBWX388MoSPTs4hZVc5rMj97vza09TH+/lOr32u0SRKA2fMLv9kEr&#10;GE/h/0v8AXL9BwAA//8DAFBLAQItABQABgAIAAAAIQDb4fbL7gAAAIUBAAATAAAAAAAAAAAAAAAA&#10;AAAAAABbQ29udGVudF9UeXBlc10ueG1sUEsBAi0AFAAGAAgAAAAhAFr0LFu/AAAAFQEAAAsAAAAA&#10;AAAAAAAAAAAAHwEAAF9yZWxzLy5yZWxzUEsBAi0AFAAGAAgAAAAhADFdS9DBAAAA2wAAAA8AAAAA&#10;AAAAAAAAAAAABwIAAGRycy9kb3ducmV2LnhtbFBLBQYAAAAAAwADALcAAAD1AgAAAAA=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5B568D" w:rsidRDefault="00A63A94" w:rsidP="005B568D">
      <w:pPr>
        <w:spacing w:line="240" w:lineRule="auto"/>
        <w:contextualSpacing/>
        <w:rPr>
          <w:sz w:val="24"/>
          <w:szCs w:val="24"/>
        </w:rPr>
      </w:pPr>
      <w:r w:rsidRPr="00AC382D">
        <w:rPr>
          <w:sz w:val="24"/>
          <w:szCs w:val="24"/>
        </w:rPr>
        <w:t xml:space="preserve">Экспертная комиссия Федерального государственного бюджетного учреждения «Всероссийский научно-исследовательский геологический институт </w:t>
      </w:r>
      <w:r w:rsidR="00106B18" w:rsidRPr="00AC382D">
        <w:rPr>
          <w:sz w:val="24"/>
          <w:szCs w:val="24"/>
        </w:rPr>
        <w:t>им. А. П.</w:t>
      </w:r>
      <w:r w:rsidRPr="00AC382D">
        <w:rPr>
          <w:sz w:val="24"/>
          <w:szCs w:val="24"/>
        </w:rPr>
        <w:t> Карпинского» (ФГБУ «Институт Карпинского») в составе:</w:t>
      </w:r>
    </w:p>
    <w:p w:rsidR="00A63A94" w:rsidRPr="00AC382D" w:rsidRDefault="00A63A94" w:rsidP="005B568D">
      <w:pPr>
        <w:spacing w:line="240" w:lineRule="auto"/>
        <w:ind w:firstLine="0"/>
        <w:contextualSpacing/>
        <w:rPr>
          <w:sz w:val="24"/>
          <w:szCs w:val="24"/>
        </w:rPr>
      </w:pPr>
      <w:r w:rsidRPr="00AC382D">
        <w:rPr>
          <w:sz w:val="24"/>
          <w:szCs w:val="24"/>
        </w:rPr>
        <w:t>________________________</w:t>
      </w:r>
      <w:r w:rsidR="005B568D">
        <w:rPr>
          <w:sz w:val="24"/>
          <w:szCs w:val="24"/>
        </w:rPr>
        <w:t>________________________</w:t>
      </w:r>
      <w:r w:rsidR="00106B18" w:rsidRPr="00AC382D">
        <w:rPr>
          <w:sz w:val="24"/>
          <w:szCs w:val="24"/>
        </w:rPr>
        <w:t>_</w:t>
      </w:r>
      <w:r w:rsidRPr="00AC382D">
        <w:rPr>
          <w:sz w:val="24"/>
          <w:szCs w:val="24"/>
        </w:rPr>
        <w:t>____________________________</w:t>
      </w:r>
    </w:p>
    <w:p w:rsidR="00A63A94" w:rsidRPr="00AC382D" w:rsidRDefault="00A63A94" w:rsidP="005B568D">
      <w:pPr>
        <w:spacing w:line="240" w:lineRule="auto"/>
        <w:ind w:left="2123"/>
        <w:contextualSpacing/>
        <w:jc w:val="left"/>
      </w:pPr>
      <w:r w:rsidRPr="00AC382D">
        <w:rPr>
          <w:sz w:val="20"/>
        </w:rPr>
        <w:t>(должности, инициалы и фамилии членов комиссии)</w:t>
      </w:r>
    </w:p>
    <w:p w:rsidR="00A63A94" w:rsidRPr="00AC382D" w:rsidRDefault="00A63A94" w:rsidP="00BC158F">
      <w:pPr>
        <w:spacing w:line="240" w:lineRule="auto"/>
        <w:ind w:right="-173" w:firstLine="0"/>
        <w:contextualSpacing/>
        <w:jc w:val="left"/>
      </w:pPr>
      <w:r w:rsidRPr="00AC382D">
        <w:rPr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3722FE93" wp14:editId="548D0C57">
                <wp:extent cx="5957417" cy="4572"/>
                <wp:effectExtent l="0" t="0" r="0" b="0"/>
                <wp:docPr id="27" name="Group 2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417" cy="4572"/>
                          <a:chOff x="0" y="0"/>
                          <a:chExt cx="5957417" cy="4572"/>
                        </a:xfrm>
                      </wpg:grpSpPr>
                      <wps:wsp>
                        <wps:cNvPr id="28" name="Shape 26873"/>
                        <wps:cNvSpPr/>
                        <wps:spPr>
                          <a:xfrm>
                            <a:off x="0" y="0"/>
                            <a:ext cx="595741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417" h="4572">
                                <a:moveTo>
                                  <a:pt x="0" y="2286"/>
                                </a:moveTo>
                                <a:lnTo>
                                  <a:pt x="595741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92000" id="Group 26874" o:spid="_x0000_s1026" style="width:469.1pt;height:.35pt;mso-position-horizontal-relative:char;mso-position-vertical-relative:line" coordsize="595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ofVAIAAMcFAAAOAAAAZHJzL2Uyb0RvYy54bWykVMlu2zAQvRfoPxC617JVO3YFyzk0rS9F&#10;GzTpB9AUKQngBpK27L/vcLRYdYAUSHyQucz23gzf9v6sJDlx5xuji2QxmyeEa2bKRldF8uf5+6dN&#10;QnyguqTSaF4kF+6T+93HD9vW5jwztZEldwSCaJ+3tkjqEGyepp7VXFE/M5ZruBTGKRpg66q0dLSF&#10;6Eqm2Xx+l7bGldYZxr2H04fuMtlhfCE4C7+E8DwQWSRQW8Cvw+8hftPdluaVo7ZuWF8GfUMVijYa&#10;ko6hHmig5OiaF6FUw5zxRoQZMyo1QjSMIwZAs5jfoNk7c7SIpcrbyo40AbU3PL05LPt5enSkKYsk&#10;WydEUwU9wrQku9usl5Gf1lY5mO2dfbKPrj+oul2EfBZOxX8AQ87I7GVklp8DYXC4+rJaLxeQgcHd&#10;crXOOuJZDd154cTqb6+5pUPKNFY2FtJamCB/Jcm/j6SnmlqO3PuIfiAJxrkjCe+RpM8dSWg2MuRz&#10;D2S9i54RJ83Z0Yc9N0gzPf3woRvbcljRelixsx6WDob/1bG3NES/WGRcknbSp7pvU7xU5sSfDZqF&#10;a7OybHMXkUOZVwOpp4Zj16HpE/POCPxiVgwwVgKHU6xSx6JwXgijIA9C0oDvTDUBdEM2CkRnHn99&#10;KVJDwDgKHf24ChfJY/VS/+YCZh3mcYFBvKsOX6UjJxrV4d8wYBp9RCPl6DX/j1dvHP04as+tJ+sT&#10;dgIEzxgkaZAhgD46YWajw+ivQTwR4QRQXB5MecE3iZhh/BE9qgUS2ytblKPpHq2u+rv7CwAA//8D&#10;AFBLAwQUAAYACAAAACEAOSUpH9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W0znExAnBTOQWSrv0bMfAAAA//8DAFBLAQItABQABgAIAAAAIQC2gziS&#10;/gAAAOEBAAATAAAAAAAAAAAAAAAAAAAAAABbQ29udGVudF9UeXBlc10ueG1sUEsBAi0AFAAGAAgA&#10;AAAhADj9If/WAAAAlAEAAAsAAAAAAAAAAAAAAAAALwEAAF9yZWxzLy5yZWxzUEsBAi0AFAAGAAgA&#10;AAAhAJA4eh9UAgAAxwUAAA4AAAAAAAAAAAAAAAAALgIAAGRycy9lMm9Eb2MueG1sUEsBAi0AFAAG&#10;AAgAAAAhADklKR/bAAAAAgEAAA8AAAAAAAAAAAAAAAAArgQAAGRycy9kb3ducmV2LnhtbFBLBQYA&#10;AAAABAAEAPMAAAC2BQAAAAA=&#10;">
                <v:shape id="Shape 26873" o:spid="_x0000_s1027" style="position:absolute;width:59574;height:45;visibility:visible;mso-wrap-style:square;v-text-anchor:top" coordsize="595741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HVvwAAANsAAAAPAAAAZHJzL2Rvd25yZXYueG1sRE9Ni8Iw&#10;EL0L/ocwwt401V1FqmlRwcWDF3XZ89CMbbWZlCTa7r/fHASPj/e9znvTiCc5X1tWMJ0kIIgLq2su&#10;Ffxc9uMlCB+QNTaWScEfeciz4WCNqbYdn+h5DqWIIexTVFCF0KZS+qIig35iW+LIXa0zGCJ0pdQO&#10;uxhuGjlLkoU0WHNsqLClXUXF/fwwChI9v7hl050+F0fvv82tP3z9bpX6GPWbFYhAfXiLX+6DVjCL&#10;Y+OX+ANk9g8AAP//AwBQSwECLQAUAAYACAAAACEA2+H2y+4AAACFAQAAEwAAAAAAAAAAAAAAAAAA&#10;AAAAW0NvbnRlbnRfVHlwZXNdLnhtbFBLAQItABQABgAIAAAAIQBa9CxbvwAAABUBAAALAAAAAAAA&#10;AAAAAAAAAB8BAABfcmVscy8ucmVsc1BLAQItABQABgAIAAAAIQCwEEHVvwAAANsAAAAPAAAAAAAA&#10;AAAAAAAAAAcCAABkcnMvZG93bnJldi54bWxQSwUGAAAAAAMAAwC3AAAA8wIAAAAA&#10;" path="m,2286r5957417,e" filled="f" strokeweight=".36pt">
                  <v:stroke miterlimit="1" joinstyle="miter"/>
                  <v:path arrowok="t" textboxrect="0,0,5957417,4572"/>
                </v:shape>
                <w10:anchorlock/>
              </v:group>
            </w:pict>
          </mc:Fallback>
        </mc:AlternateContent>
      </w:r>
    </w:p>
    <w:p w:rsidR="00A63A94" w:rsidRPr="00AC382D" w:rsidRDefault="00A63A94" w:rsidP="00BC158F">
      <w:pPr>
        <w:spacing w:line="240" w:lineRule="auto"/>
        <w:ind w:right="14" w:firstLine="0"/>
        <w:contextualSpacing/>
        <w:rPr>
          <w:sz w:val="24"/>
          <w:szCs w:val="24"/>
        </w:rPr>
      </w:pPr>
      <w:r w:rsidRPr="00AC382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21F55A0" wp14:editId="4724A3CE">
            <wp:simplePos x="0" y="0"/>
            <wp:positionH relativeFrom="page">
              <wp:posOffset>7150728</wp:posOffset>
            </wp:positionH>
            <wp:positionV relativeFrom="page">
              <wp:posOffset>5866016</wp:posOffset>
            </wp:positionV>
            <wp:extent cx="9144" cy="9144"/>
            <wp:effectExtent l="0" t="0" r="0" b="0"/>
            <wp:wrapSquare wrapText="bothSides"/>
            <wp:docPr id="13771" name="Picture 9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" name="Picture 9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382D">
        <w:rPr>
          <w:noProof/>
          <w:sz w:val="24"/>
          <w:szCs w:val="24"/>
        </w:rPr>
        <w:t xml:space="preserve">в период с «____» _____________ 20 ____г. по «____» _____________ 20 ____г. провела экспертизу материалов </w:t>
      </w:r>
      <w:r w:rsidRPr="00AC382D">
        <w:rPr>
          <w:sz w:val="24"/>
          <w:szCs w:val="24"/>
        </w:rPr>
        <w:t>__________________________</w:t>
      </w:r>
      <w:r w:rsidR="005B568D">
        <w:rPr>
          <w:sz w:val="24"/>
          <w:szCs w:val="24"/>
        </w:rPr>
        <w:t>_______________________________</w:t>
      </w:r>
    </w:p>
    <w:p w:rsidR="00A63A94" w:rsidRPr="005B568D" w:rsidRDefault="00A63A94" w:rsidP="005B568D">
      <w:pPr>
        <w:spacing w:line="240" w:lineRule="auto"/>
        <w:ind w:left="2124" w:firstLine="708"/>
        <w:contextualSpacing/>
      </w:pPr>
      <w:r w:rsidRPr="005B568D">
        <w:rPr>
          <w:sz w:val="20"/>
        </w:rPr>
        <w:t>(наименование материалов, подлежащих экспертизе)</w:t>
      </w:r>
    </w:p>
    <w:p w:rsidR="00A63A94" w:rsidRPr="00AC382D" w:rsidRDefault="00A63A94" w:rsidP="00BC158F">
      <w:pPr>
        <w:spacing w:line="240" w:lineRule="auto"/>
        <w:ind w:right="11" w:firstLine="0"/>
        <w:contextualSpacing/>
        <w:rPr>
          <w:sz w:val="24"/>
          <w:szCs w:val="24"/>
        </w:rPr>
      </w:pPr>
      <w:r w:rsidRPr="00AC382D">
        <w:rPr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A63A94" w:rsidRPr="00AC382D" w:rsidRDefault="00A63A94" w:rsidP="007A5089">
      <w:pPr>
        <w:spacing w:after="4" w:line="242" w:lineRule="auto"/>
        <w:ind w:left="-1" w:right="11" w:firstLine="588"/>
        <w:rPr>
          <w:sz w:val="24"/>
          <w:szCs w:val="24"/>
        </w:rPr>
      </w:pPr>
      <w:r w:rsidRPr="00AC382D">
        <w:rPr>
          <w:sz w:val="24"/>
          <w:szCs w:val="24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Министерства природных ресурсов и экологии Российской Федерации, утвержденным приказом Минприроды от 30.07.2021 № 20с, комиссия установила:</w:t>
      </w:r>
    </w:p>
    <w:p w:rsidR="00A63A94" w:rsidRPr="00AC382D" w:rsidRDefault="00A63A94" w:rsidP="007A5089">
      <w:pPr>
        <w:spacing w:line="240" w:lineRule="auto"/>
        <w:ind w:right="11" w:firstLine="567"/>
        <w:rPr>
          <w:sz w:val="24"/>
          <w:szCs w:val="24"/>
        </w:rPr>
      </w:pPr>
      <w:r w:rsidRPr="00AC382D">
        <w:rPr>
          <w:sz w:val="24"/>
          <w:szCs w:val="24"/>
        </w:rPr>
        <w:t>Сведения, содержащиеся в рассматриваемых материалах, находятся в компетенции ФГБУ «Институт Карпинского».</w:t>
      </w:r>
    </w:p>
    <w:p w:rsidR="00A63A94" w:rsidRPr="00AC382D" w:rsidRDefault="00A63A94" w:rsidP="007A5089">
      <w:pPr>
        <w:spacing w:line="240" w:lineRule="auto"/>
        <w:ind w:right="11" w:firstLine="567"/>
        <w:rPr>
          <w:sz w:val="24"/>
          <w:szCs w:val="24"/>
        </w:rPr>
      </w:pPr>
      <w:r w:rsidRPr="00AC382D">
        <w:rPr>
          <w:sz w:val="24"/>
          <w:szCs w:val="24"/>
        </w:rPr>
        <w:t xml:space="preserve">Сведения, содержащиеся в рассматриваемых материалах, </w:t>
      </w:r>
    </w:p>
    <w:p w:rsidR="00A63A94" w:rsidRPr="00AC382D" w:rsidRDefault="00A63A94" w:rsidP="005B568D">
      <w:pPr>
        <w:spacing w:line="240" w:lineRule="auto"/>
        <w:ind w:right="11" w:firstLine="0"/>
      </w:pPr>
      <w:r w:rsidRPr="00AC382D">
        <w:rPr>
          <w:sz w:val="24"/>
          <w:szCs w:val="24"/>
        </w:rPr>
        <w:t>_</w:t>
      </w:r>
      <w:r w:rsidR="005B568D">
        <w:rPr>
          <w:sz w:val="24"/>
          <w:szCs w:val="24"/>
        </w:rPr>
        <w:t>_____</w:t>
      </w:r>
      <w:r w:rsidRPr="00AC382D">
        <w:rPr>
          <w:sz w:val="24"/>
          <w:szCs w:val="24"/>
        </w:rPr>
        <w:t>_______________________________________________________________________</w:t>
      </w:r>
    </w:p>
    <w:p w:rsidR="00A63A94" w:rsidRPr="00AC382D" w:rsidRDefault="00A63A94" w:rsidP="005B568D">
      <w:pPr>
        <w:spacing w:line="240" w:lineRule="auto"/>
        <w:ind w:left="2551" w:right="11" w:firstLine="281"/>
        <w:jc w:val="left"/>
      </w:pPr>
      <w:r w:rsidRPr="00AC382D">
        <w:rPr>
          <w:sz w:val="20"/>
        </w:rPr>
        <w:t>(указываются сведения, содержащиеся в материалах)</w:t>
      </w:r>
    </w:p>
    <w:p w:rsidR="00A63A94" w:rsidRPr="00AC382D" w:rsidRDefault="00BC158F" w:rsidP="007A5089">
      <w:pPr>
        <w:spacing w:line="240" w:lineRule="auto"/>
        <w:ind w:left="14" w:right="11" w:firstLine="0"/>
        <w:rPr>
          <w:sz w:val="24"/>
          <w:szCs w:val="24"/>
        </w:rPr>
      </w:pPr>
      <w:r>
        <w:rPr>
          <w:sz w:val="24"/>
          <w:szCs w:val="24"/>
        </w:rPr>
        <w:t>не по</w:t>
      </w:r>
      <w:r w:rsidR="00A63A94" w:rsidRPr="00AC382D">
        <w:rPr>
          <w:sz w:val="24"/>
          <w:szCs w:val="24"/>
        </w:rPr>
        <w:t>падают под действие Перечня сведений, составляющих государственную тайну (статья 5 Закона Российской Федерации «О государс</w:t>
      </w:r>
      <w:r>
        <w:rPr>
          <w:sz w:val="24"/>
          <w:szCs w:val="24"/>
        </w:rPr>
        <w:t>твенной тайне»), не относятся к </w:t>
      </w:r>
      <w:r w:rsidR="00A63A94" w:rsidRPr="00AC382D">
        <w:rPr>
          <w:sz w:val="24"/>
          <w:szCs w:val="24"/>
        </w:rPr>
        <w:t>Перечню сведений, отнесенных к государственной тайне, утвержденному Указом Президента Российской Федерации от 30 ноября 1995 г. № 1203, не подлежит засекречиванию и данные материалы могут быть открыто опубликованы.</w:t>
      </w:r>
    </w:p>
    <w:p w:rsidR="00A63A94" w:rsidRPr="00AC382D" w:rsidRDefault="00A63A94" w:rsidP="007A5089">
      <w:pPr>
        <w:spacing w:line="240" w:lineRule="auto"/>
        <w:ind w:right="11" w:firstLine="0"/>
        <w:rPr>
          <w:sz w:val="24"/>
          <w:szCs w:val="24"/>
        </w:rPr>
      </w:pPr>
    </w:p>
    <w:p w:rsidR="00A63A94" w:rsidRDefault="00A63A94" w:rsidP="007A5089">
      <w:pPr>
        <w:spacing w:line="240" w:lineRule="auto"/>
        <w:ind w:right="11"/>
        <w:rPr>
          <w:sz w:val="24"/>
          <w:szCs w:val="24"/>
        </w:rPr>
      </w:pPr>
      <w:r w:rsidRPr="00AC382D">
        <w:rPr>
          <w:sz w:val="24"/>
          <w:szCs w:val="24"/>
        </w:rPr>
        <w:t>Председатель комиссии</w:t>
      </w:r>
      <w:r w:rsidR="005B568D">
        <w:rPr>
          <w:sz w:val="24"/>
          <w:szCs w:val="24"/>
        </w:rPr>
        <w:tab/>
      </w:r>
      <w:r w:rsidR="005B568D">
        <w:rPr>
          <w:sz w:val="24"/>
          <w:szCs w:val="24"/>
        </w:rPr>
        <w:tab/>
      </w:r>
      <w:r w:rsidRPr="00AC382D">
        <w:rPr>
          <w:sz w:val="24"/>
          <w:szCs w:val="24"/>
        </w:rPr>
        <w:t>_______________</w:t>
      </w:r>
      <w:r w:rsidR="005B568D">
        <w:rPr>
          <w:sz w:val="24"/>
          <w:szCs w:val="24"/>
        </w:rPr>
        <w:t>___  _____________________</w:t>
      </w:r>
    </w:p>
    <w:p w:rsidR="005B568D" w:rsidRPr="00AC382D" w:rsidRDefault="005B568D" w:rsidP="007A5089">
      <w:pPr>
        <w:spacing w:line="240" w:lineRule="auto"/>
        <w:ind w:right="11"/>
        <w:rPr>
          <w:sz w:val="24"/>
          <w:szCs w:val="24"/>
        </w:rPr>
      </w:pPr>
    </w:p>
    <w:p w:rsidR="00A63A94" w:rsidRPr="00AC382D" w:rsidRDefault="00A63A94" w:rsidP="007A5089">
      <w:pPr>
        <w:spacing w:line="240" w:lineRule="auto"/>
        <w:ind w:right="11"/>
        <w:rPr>
          <w:sz w:val="24"/>
          <w:szCs w:val="24"/>
        </w:rPr>
      </w:pPr>
      <w:r w:rsidRPr="00AC382D">
        <w:rPr>
          <w:sz w:val="24"/>
          <w:szCs w:val="24"/>
        </w:rPr>
        <w:tab/>
        <w:t>Члены</w:t>
      </w:r>
      <w:r w:rsidRPr="00AC382D">
        <w:rPr>
          <w:sz w:val="24"/>
          <w:szCs w:val="24"/>
        </w:rPr>
        <w:tab/>
        <w:t xml:space="preserve"> комиссии</w:t>
      </w:r>
      <w:r w:rsidR="005B568D">
        <w:rPr>
          <w:sz w:val="24"/>
          <w:szCs w:val="24"/>
        </w:rPr>
        <w:tab/>
      </w:r>
      <w:r w:rsidR="005B568D">
        <w:rPr>
          <w:sz w:val="24"/>
          <w:szCs w:val="24"/>
        </w:rPr>
        <w:tab/>
      </w:r>
      <w:r w:rsidRPr="00AC382D">
        <w:rPr>
          <w:sz w:val="24"/>
          <w:szCs w:val="24"/>
        </w:rPr>
        <w:t>__________________  _____________________</w:t>
      </w:r>
    </w:p>
    <w:p w:rsidR="00A63A94" w:rsidRPr="00AC382D" w:rsidRDefault="00A63A94" w:rsidP="007A5089">
      <w:pPr>
        <w:spacing w:line="240" w:lineRule="auto"/>
        <w:ind w:left="1418" w:right="11" w:hanging="11"/>
        <w:jc w:val="right"/>
        <w:rPr>
          <w:sz w:val="20"/>
          <w:szCs w:val="20"/>
        </w:rPr>
      </w:pPr>
    </w:p>
    <w:p w:rsidR="0097040B" w:rsidRPr="00AC382D" w:rsidRDefault="0097040B" w:rsidP="007A5089">
      <w:pPr>
        <w:ind w:right="11"/>
        <w:rPr>
          <w:rFonts w:cs="Times New Roman"/>
          <w:sz w:val="24"/>
          <w:szCs w:val="24"/>
        </w:rPr>
      </w:pPr>
    </w:p>
    <w:p w:rsidR="003F5029" w:rsidRPr="00AC382D" w:rsidRDefault="003F5029" w:rsidP="00FC6D14">
      <w:pPr>
        <w:ind w:firstLine="0"/>
        <w:rPr>
          <w:rFonts w:cs="Times New Roman"/>
          <w:sz w:val="24"/>
          <w:szCs w:val="24"/>
        </w:rPr>
      </w:pPr>
    </w:p>
    <w:sectPr w:rsidR="003F5029" w:rsidRPr="00AC382D" w:rsidSect="00563DA0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E5" w:rsidRDefault="00565CE5" w:rsidP="0080370F">
      <w:pPr>
        <w:spacing w:line="240" w:lineRule="auto"/>
      </w:pPr>
      <w:r>
        <w:separator/>
      </w:r>
    </w:p>
  </w:endnote>
  <w:endnote w:type="continuationSeparator" w:id="0">
    <w:p w:rsidR="00565CE5" w:rsidRDefault="00565CE5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65CE5" w:rsidRPr="0080370F" w:rsidRDefault="00565CE5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B6679E">
          <w:rPr>
            <w:noProof/>
            <w:sz w:val="24"/>
            <w:szCs w:val="24"/>
          </w:rPr>
          <w:t>1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E5" w:rsidRDefault="00565CE5" w:rsidP="0080370F">
      <w:pPr>
        <w:spacing w:line="240" w:lineRule="auto"/>
      </w:pPr>
      <w:r>
        <w:separator/>
      </w:r>
    </w:p>
  </w:footnote>
  <w:footnote w:type="continuationSeparator" w:id="0">
    <w:p w:rsidR="00565CE5" w:rsidRDefault="00565CE5" w:rsidP="00803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547F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3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21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5"/>
  </w:num>
  <w:num w:numId="14">
    <w:abstractNumId w:val="10"/>
  </w:num>
  <w:num w:numId="15">
    <w:abstractNumId w:val="5"/>
  </w:num>
  <w:num w:numId="16">
    <w:abstractNumId w:val="20"/>
  </w:num>
  <w:num w:numId="17">
    <w:abstractNumId w:val="16"/>
  </w:num>
  <w:num w:numId="18">
    <w:abstractNumId w:val="14"/>
  </w:num>
  <w:num w:numId="19">
    <w:abstractNumId w:val="17"/>
  </w:num>
  <w:num w:numId="20">
    <w:abstractNumId w:val="4"/>
  </w:num>
  <w:num w:numId="21">
    <w:abstractNumId w:val="13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311FD"/>
    <w:rsid w:val="00040078"/>
    <w:rsid w:val="00053FBC"/>
    <w:rsid w:val="000541B1"/>
    <w:rsid w:val="00056B40"/>
    <w:rsid w:val="00061261"/>
    <w:rsid w:val="000A350A"/>
    <w:rsid w:val="000A79FA"/>
    <w:rsid w:val="000D78C5"/>
    <w:rsid w:val="000E0163"/>
    <w:rsid w:val="000F30D8"/>
    <w:rsid w:val="000F35A0"/>
    <w:rsid w:val="000F42C6"/>
    <w:rsid w:val="00105388"/>
    <w:rsid w:val="00106B18"/>
    <w:rsid w:val="00115BCD"/>
    <w:rsid w:val="00116D15"/>
    <w:rsid w:val="0014410F"/>
    <w:rsid w:val="00151FF5"/>
    <w:rsid w:val="0016768F"/>
    <w:rsid w:val="00170088"/>
    <w:rsid w:val="00190853"/>
    <w:rsid w:val="00190ECA"/>
    <w:rsid w:val="00194249"/>
    <w:rsid w:val="00195A9A"/>
    <w:rsid w:val="001A4D79"/>
    <w:rsid w:val="001E0AAE"/>
    <w:rsid w:val="002138D6"/>
    <w:rsid w:val="0021461D"/>
    <w:rsid w:val="002423BF"/>
    <w:rsid w:val="002502AD"/>
    <w:rsid w:val="00250AE1"/>
    <w:rsid w:val="0028068F"/>
    <w:rsid w:val="002842D7"/>
    <w:rsid w:val="00296645"/>
    <w:rsid w:val="002B4EC7"/>
    <w:rsid w:val="002C75F5"/>
    <w:rsid w:val="00305286"/>
    <w:rsid w:val="00312AF0"/>
    <w:rsid w:val="00331966"/>
    <w:rsid w:val="00370A15"/>
    <w:rsid w:val="00383508"/>
    <w:rsid w:val="00387A40"/>
    <w:rsid w:val="003A17D9"/>
    <w:rsid w:val="003A4362"/>
    <w:rsid w:val="003B1369"/>
    <w:rsid w:val="003D3B6C"/>
    <w:rsid w:val="003F5029"/>
    <w:rsid w:val="0040523E"/>
    <w:rsid w:val="0041438F"/>
    <w:rsid w:val="0041464C"/>
    <w:rsid w:val="004440DA"/>
    <w:rsid w:val="00490003"/>
    <w:rsid w:val="004967C4"/>
    <w:rsid w:val="004A12C5"/>
    <w:rsid w:val="004A1795"/>
    <w:rsid w:val="004E2C20"/>
    <w:rsid w:val="004E43AF"/>
    <w:rsid w:val="004F48BD"/>
    <w:rsid w:val="00521EA5"/>
    <w:rsid w:val="005448FF"/>
    <w:rsid w:val="0054557F"/>
    <w:rsid w:val="00563DA0"/>
    <w:rsid w:val="00565CE5"/>
    <w:rsid w:val="00575229"/>
    <w:rsid w:val="00583C7A"/>
    <w:rsid w:val="005A3249"/>
    <w:rsid w:val="005B170F"/>
    <w:rsid w:val="005B20BC"/>
    <w:rsid w:val="005B568D"/>
    <w:rsid w:val="005C21B5"/>
    <w:rsid w:val="005E7229"/>
    <w:rsid w:val="006007DC"/>
    <w:rsid w:val="0060091A"/>
    <w:rsid w:val="00604048"/>
    <w:rsid w:val="00613D6B"/>
    <w:rsid w:val="006173C9"/>
    <w:rsid w:val="00660ED5"/>
    <w:rsid w:val="00662817"/>
    <w:rsid w:val="00683346"/>
    <w:rsid w:val="00692AF0"/>
    <w:rsid w:val="006A7273"/>
    <w:rsid w:val="006B6625"/>
    <w:rsid w:val="006E2C57"/>
    <w:rsid w:val="00700527"/>
    <w:rsid w:val="007052FA"/>
    <w:rsid w:val="007121FA"/>
    <w:rsid w:val="00714D48"/>
    <w:rsid w:val="00724FB6"/>
    <w:rsid w:val="00750086"/>
    <w:rsid w:val="00750DC7"/>
    <w:rsid w:val="0075683B"/>
    <w:rsid w:val="00765051"/>
    <w:rsid w:val="0077535C"/>
    <w:rsid w:val="007A05CC"/>
    <w:rsid w:val="007A2B82"/>
    <w:rsid w:val="007A5089"/>
    <w:rsid w:val="007B5276"/>
    <w:rsid w:val="007E1406"/>
    <w:rsid w:val="0080370F"/>
    <w:rsid w:val="0083544B"/>
    <w:rsid w:val="0084216A"/>
    <w:rsid w:val="00864A36"/>
    <w:rsid w:val="00867CF7"/>
    <w:rsid w:val="00867EC3"/>
    <w:rsid w:val="008817F5"/>
    <w:rsid w:val="00894E9A"/>
    <w:rsid w:val="008A4C9F"/>
    <w:rsid w:val="008B66A7"/>
    <w:rsid w:val="008C12D4"/>
    <w:rsid w:val="008D40D6"/>
    <w:rsid w:val="008E082E"/>
    <w:rsid w:val="008E6DC6"/>
    <w:rsid w:val="00902A77"/>
    <w:rsid w:val="00925C57"/>
    <w:rsid w:val="00933A08"/>
    <w:rsid w:val="0096728F"/>
    <w:rsid w:val="00967A11"/>
    <w:rsid w:val="0097040B"/>
    <w:rsid w:val="00977988"/>
    <w:rsid w:val="0098489A"/>
    <w:rsid w:val="009C7CD9"/>
    <w:rsid w:val="009D4379"/>
    <w:rsid w:val="009D714F"/>
    <w:rsid w:val="009E46EC"/>
    <w:rsid w:val="00A206E6"/>
    <w:rsid w:val="00A362FD"/>
    <w:rsid w:val="00A4326F"/>
    <w:rsid w:val="00A55464"/>
    <w:rsid w:val="00A63A94"/>
    <w:rsid w:val="00A64286"/>
    <w:rsid w:val="00A76694"/>
    <w:rsid w:val="00AA0EDB"/>
    <w:rsid w:val="00AB3E17"/>
    <w:rsid w:val="00AC382D"/>
    <w:rsid w:val="00AD69BF"/>
    <w:rsid w:val="00B04EA1"/>
    <w:rsid w:val="00B061BB"/>
    <w:rsid w:val="00B1571A"/>
    <w:rsid w:val="00B172D3"/>
    <w:rsid w:val="00B173D5"/>
    <w:rsid w:val="00B206AC"/>
    <w:rsid w:val="00B36A36"/>
    <w:rsid w:val="00B431B9"/>
    <w:rsid w:val="00B44FB0"/>
    <w:rsid w:val="00B6679E"/>
    <w:rsid w:val="00B73345"/>
    <w:rsid w:val="00B95E4B"/>
    <w:rsid w:val="00BC158F"/>
    <w:rsid w:val="00BC2478"/>
    <w:rsid w:val="00BC45DA"/>
    <w:rsid w:val="00BE1B56"/>
    <w:rsid w:val="00BF1FDD"/>
    <w:rsid w:val="00C31019"/>
    <w:rsid w:val="00C341FD"/>
    <w:rsid w:val="00C35460"/>
    <w:rsid w:val="00C3746B"/>
    <w:rsid w:val="00C379FF"/>
    <w:rsid w:val="00C707A8"/>
    <w:rsid w:val="00C813EE"/>
    <w:rsid w:val="00C815D8"/>
    <w:rsid w:val="00CA021A"/>
    <w:rsid w:val="00CC62FF"/>
    <w:rsid w:val="00CF1EF2"/>
    <w:rsid w:val="00D435A8"/>
    <w:rsid w:val="00D517DE"/>
    <w:rsid w:val="00D71D26"/>
    <w:rsid w:val="00D737A9"/>
    <w:rsid w:val="00D76601"/>
    <w:rsid w:val="00DA24E8"/>
    <w:rsid w:val="00DE71FA"/>
    <w:rsid w:val="00DF0FF7"/>
    <w:rsid w:val="00E00EBF"/>
    <w:rsid w:val="00E04BFD"/>
    <w:rsid w:val="00E30DA1"/>
    <w:rsid w:val="00E342B2"/>
    <w:rsid w:val="00E50235"/>
    <w:rsid w:val="00E7439E"/>
    <w:rsid w:val="00E95781"/>
    <w:rsid w:val="00EC23BF"/>
    <w:rsid w:val="00EC2577"/>
    <w:rsid w:val="00ED6BCD"/>
    <w:rsid w:val="00EF1C77"/>
    <w:rsid w:val="00EF3D6F"/>
    <w:rsid w:val="00F037B9"/>
    <w:rsid w:val="00F42F1D"/>
    <w:rsid w:val="00F66A46"/>
    <w:rsid w:val="00F922BC"/>
    <w:rsid w:val="00FA37C5"/>
    <w:rsid w:val="00FB156C"/>
    <w:rsid w:val="00FB1A7F"/>
    <w:rsid w:val="00FC6D14"/>
    <w:rsid w:val="00FD66B7"/>
    <w:rsid w:val="00FE2E74"/>
    <w:rsid w:val="00FF050C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A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character" w:customStyle="1" w:styleId="A10">
    <w:name w:val="A1"/>
    <w:uiPriority w:val="99"/>
    <w:rsid w:val="00DA24E8"/>
    <w:rPr>
      <w:rFonts w:cs="Myriad Pro"/>
      <w:color w:val="000000"/>
      <w:sz w:val="20"/>
      <w:szCs w:val="20"/>
    </w:rPr>
  </w:style>
  <w:style w:type="character" w:customStyle="1" w:styleId="A20">
    <w:name w:val="A2"/>
    <w:uiPriority w:val="99"/>
    <w:rsid w:val="00DA24E8"/>
    <w:rPr>
      <w:rFonts w:cs="Myriad Pro"/>
      <w:color w:val="000000"/>
      <w:sz w:val="16"/>
      <w:szCs w:val="16"/>
    </w:rPr>
  </w:style>
  <w:style w:type="paragraph" w:customStyle="1" w:styleId="Default">
    <w:name w:val="Default"/>
    <w:rsid w:val="00DA24E8"/>
    <w:pPr>
      <w:autoSpaceDE w:val="0"/>
      <w:autoSpaceDN w:val="0"/>
      <w:adjustRightInd w:val="0"/>
      <w:spacing w:line="240" w:lineRule="auto"/>
      <w:ind w:firstLine="0"/>
      <w:jc w:val="left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DA24E8"/>
    <w:pPr>
      <w:spacing w:line="16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A24E8"/>
    <w:pPr>
      <w:spacing w:line="181" w:lineRule="atLeast"/>
    </w:pPr>
    <w:rPr>
      <w:rFonts w:cstheme="minorBidi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563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639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78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46</cp:revision>
  <cp:lastPrinted>2025-02-20T07:17:00Z</cp:lastPrinted>
  <dcterms:created xsi:type="dcterms:W3CDTF">2025-01-30T07:15:00Z</dcterms:created>
  <dcterms:modified xsi:type="dcterms:W3CDTF">2025-05-29T11:58:00Z</dcterms:modified>
</cp:coreProperties>
</file>